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1D96C" w14:textId="77777777" w:rsidR="003A08A0" w:rsidRDefault="003A08A0" w:rsidP="003A08A0">
      <w:pPr>
        <w:jc w:val="center"/>
        <w:rPr>
          <w:b/>
          <w:sz w:val="28"/>
          <w:szCs w:val="28"/>
        </w:rPr>
      </w:pPr>
      <w:bookmarkStart w:id="0" w:name="_GoBack"/>
      <w:bookmarkEnd w:id="0"/>
      <w:r w:rsidRPr="005A732A">
        <w:rPr>
          <w:b/>
          <w:sz w:val="28"/>
          <w:szCs w:val="28"/>
        </w:rPr>
        <w:t>EAST COTTINGWITH PARISH COUNCIL</w:t>
      </w:r>
    </w:p>
    <w:p w14:paraId="42CEDE86" w14:textId="77777777" w:rsidR="003A08A0" w:rsidRDefault="003A08A0" w:rsidP="003A08A0">
      <w:pPr>
        <w:jc w:val="center"/>
        <w:rPr>
          <w:b/>
        </w:rPr>
      </w:pPr>
      <w:r>
        <w:rPr>
          <w:b/>
        </w:rPr>
        <w:t>Minutes of the Parish Council Meeting held remotely by Zoom videoconferencing at</w:t>
      </w:r>
    </w:p>
    <w:p w14:paraId="153B8FCD" w14:textId="06B070B1" w:rsidR="003A08A0" w:rsidRDefault="009243BC" w:rsidP="003A08A0">
      <w:pPr>
        <w:jc w:val="center"/>
        <w:rPr>
          <w:b/>
        </w:rPr>
      </w:pPr>
      <w:r>
        <w:rPr>
          <w:b/>
        </w:rPr>
        <w:t xml:space="preserve">8.20 </w:t>
      </w:r>
      <w:r w:rsidR="003A08A0">
        <w:rPr>
          <w:b/>
        </w:rPr>
        <w:t>pm on Thursday 6</w:t>
      </w:r>
      <w:r w:rsidR="003A08A0" w:rsidRPr="003A08A0">
        <w:rPr>
          <w:b/>
          <w:vertAlign w:val="superscript"/>
        </w:rPr>
        <w:t>th</w:t>
      </w:r>
      <w:r w:rsidR="003A08A0">
        <w:rPr>
          <w:b/>
        </w:rPr>
        <w:t xml:space="preserve">  May 2021</w:t>
      </w:r>
    </w:p>
    <w:p w14:paraId="29086C23" w14:textId="77777777" w:rsidR="003A08A0" w:rsidRDefault="003A08A0" w:rsidP="003A08A0">
      <w:pPr>
        <w:jc w:val="center"/>
        <w:rPr>
          <w:b/>
        </w:rPr>
      </w:pPr>
    </w:p>
    <w:p w14:paraId="43294B30" w14:textId="77777777" w:rsidR="003A08A0" w:rsidRDefault="003A08A0" w:rsidP="003A08A0">
      <w:pPr>
        <w:rPr>
          <w:b/>
        </w:rPr>
      </w:pPr>
      <w:r>
        <w:rPr>
          <w:b/>
        </w:rPr>
        <w:t>Note: Due to the Coronavirus pandemic emergency, and Government advice on holding public meetings, members of the public and the press were given direct access to the meeting and the opportunity to take part.</w:t>
      </w:r>
    </w:p>
    <w:p w14:paraId="22364D6D" w14:textId="77777777" w:rsidR="003A08A0" w:rsidRDefault="003A08A0" w:rsidP="003A08A0">
      <w:pPr>
        <w:jc w:val="center"/>
        <w:rPr>
          <w:b/>
        </w:rPr>
      </w:pPr>
    </w:p>
    <w:p w14:paraId="18451209" w14:textId="77777777" w:rsidR="003A08A0" w:rsidRDefault="003A08A0" w:rsidP="003A08A0">
      <w:r w:rsidRPr="003A74DC">
        <w:rPr>
          <w:b/>
        </w:rPr>
        <w:t xml:space="preserve">Present: </w:t>
      </w:r>
      <w:r w:rsidRPr="003A74DC">
        <w:t xml:space="preserve">Councillors </w:t>
      </w:r>
      <w:r>
        <w:t xml:space="preserve">P. Rhodes (Chairman), </w:t>
      </w:r>
      <w:proofErr w:type="spellStart"/>
      <w:r>
        <w:t>N.Hobbs</w:t>
      </w:r>
      <w:proofErr w:type="spellEnd"/>
      <w:r>
        <w:t xml:space="preserve"> (Vice-Chairman),D. Griffith, S. Ashton,</w:t>
      </w:r>
    </w:p>
    <w:p w14:paraId="2CD1A907" w14:textId="77777777" w:rsidR="003A08A0" w:rsidRDefault="003A08A0" w:rsidP="003A08A0">
      <w:r>
        <w:t xml:space="preserve"> C. </w:t>
      </w:r>
      <w:proofErr w:type="spellStart"/>
      <w:r>
        <w:t>Cornmell</w:t>
      </w:r>
      <w:proofErr w:type="spellEnd"/>
      <w:r>
        <w:t xml:space="preserve">, P. </w:t>
      </w:r>
      <w:proofErr w:type="spellStart"/>
      <w:r>
        <w:t>Shervington</w:t>
      </w:r>
      <w:proofErr w:type="spellEnd"/>
      <w:r>
        <w:t xml:space="preserve"> ,C. Stevens</w:t>
      </w:r>
    </w:p>
    <w:p w14:paraId="024E4F82" w14:textId="77777777" w:rsidR="003A08A0" w:rsidRDefault="003A08A0" w:rsidP="003A08A0">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114CD92A" w14:textId="2712A056" w:rsidR="003A08A0" w:rsidRPr="00F255E1" w:rsidRDefault="003A08A0" w:rsidP="003A08A0">
      <w:r w:rsidRPr="00015A41">
        <w:rPr>
          <w:b/>
          <w:bCs/>
        </w:rPr>
        <w:t>Members of the Public</w:t>
      </w:r>
      <w:r w:rsidRPr="00015A41">
        <w:t xml:space="preserve">: </w:t>
      </w:r>
      <w:r w:rsidR="009243BC">
        <w:t>None.</w:t>
      </w:r>
    </w:p>
    <w:p w14:paraId="4C33D6CF" w14:textId="77777777" w:rsidR="003A08A0" w:rsidRDefault="003A08A0" w:rsidP="003A08A0">
      <w:pPr>
        <w:pStyle w:val="ListParagraph"/>
        <w:numPr>
          <w:ilvl w:val="0"/>
          <w:numId w:val="2"/>
        </w:numPr>
        <w:rPr>
          <w:b/>
        </w:rPr>
      </w:pPr>
      <w:r w:rsidRPr="003A74DC">
        <w:rPr>
          <w:b/>
        </w:rPr>
        <w:t>APOLOGIES FOR ABSENCE</w:t>
      </w:r>
    </w:p>
    <w:p w14:paraId="7BC496AA" w14:textId="77777777" w:rsidR="003A08A0" w:rsidRPr="00B05F34" w:rsidRDefault="003A08A0" w:rsidP="003A08A0">
      <w:pPr>
        <w:pStyle w:val="ListParagraph"/>
      </w:pPr>
      <w:r>
        <w:t>There were no apologies for absence.</w:t>
      </w:r>
    </w:p>
    <w:p w14:paraId="3FD5054C" w14:textId="77777777" w:rsidR="003A08A0" w:rsidRPr="000E13CF" w:rsidRDefault="003A08A0" w:rsidP="003A08A0">
      <w:pPr>
        <w:pStyle w:val="ListParagraph"/>
        <w:numPr>
          <w:ilvl w:val="0"/>
          <w:numId w:val="2"/>
        </w:numPr>
      </w:pPr>
      <w:r w:rsidRPr="003A74DC">
        <w:rPr>
          <w:b/>
        </w:rPr>
        <w:t>DECLARATIONS OF INTEREST</w:t>
      </w:r>
    </w:p>
    <w:p w14:paraId="6A391317" w14:textId="77777777" w:rsidR="003A08A0" w:rsidRPr="000E13CF" w:rsidRDefault="003A08A0" w:rsidP="003A08A0">
      <w:pPr>
        <w:pStyle w:val="ListParagraph"/>
        <w:rPr>
          <w:bCs/>
        </w:rPr>
      </w:pPr>
      <w:r>
        <w:rPr>
          <w:bCs/>
        </w:rPr>
        <w:t>There were no declarations of interest.</w:t>
      </w:r>
    </w:p>
    <w:p w14:paraId="2A9E5B6F" w14:textId="77777777" w:rsidR="003A08A0" w:rsidRDefault="003A08A0" w:rsidP="003A08A0">
      <w:pPr>
        <w:pStyle w:val="ListParagraph"/>
        <w:numPr>
          <w:ilvl w:val="0"/>
          <w:numId w:val="2"/>
        </w:numPr>
        <w:jc w:val="both"/>
        <w:rPr>
          <w:b/>
        </w:rPr>
      </w:pPr>
      <w:r w:rsidRPr="00D53073">
        <w:rPr>
          <w:b/>
        </w:rPr>
        <w:t>PUBLIC PARTICIPATION</w:t>
      </w:r>
    </w:p>
    <w:p w14:paraId="18267164" w14:textId="530CEDE8" w:rsidR="003A08A0" w:rsidRDefault="003A08A0" w:rsidP="003A08A0">
      <w:pPr>
        <w:pStyle w:val="ListParagraph"/>
        <w:jc w:val="both"/>
        <w:rPr>
          <w:bCs/>
        </w:rPr>
      </w:pPr>
      <w:r>
        <w:rPr>
          <w:bCs/>
        </w:rPr>
        <w:t>There were no members of the public present</w:t>
      </w:r>
      <w:r w:rsidR="009243BC">
        <w:rPr>
          <w:bCs/>
        </w:rPr>
        <w:t>.</w:t>
      </w:r>
    </w:p>
    <w:p w14:paraId="15D8C86C" w14:textId="2BB8A83E" w:rsidR="003A08A0" w:rsidRPr="00594715" w:rsidRDefault="003A08A0" w:rsidP="003A08A0">
      <w:pPr>
        <w:pStyle w:val="ListParagraph"/>
        <w:numPr>
          <w:ilvl w:val="0"/>
          <w:numId w:val="2"/>
        </w:numPr>
        <w:rPr>
          <w:b/>
        </w:rPr>
      </w:pPr>
      <w:r>
        <w:rPr>
          <w:b/>
        </w:rPr>
        <w:t>MINUTES</w:t>
      </w:r>
      <w:r w:rsidRPr="00594715">
        <w:rPr>
          <w:b/>
        </w:rPr>
        <w:t xml:space="preserve"> OF THE LAST</w:t>
      </w:r>
      <w:r>
        <w:rPr>
          <w:b/>
        </w:rPr>
        <w:t xml:space="preserve"> </w:t>
      </w:r>
      <w:r w:rsidRPr="00594715">
        <w:rPr>
          <w:b/>
        </w:rPr>
        <w:t>ORDINARY</w:t>
      </w:r>
      <w:r>
        <w:rPr>
          <w:b/>
        </w:rPr>
        <w:t xml:space="preserve"> MEETING</w:t>
      </w:r>
      <w:r w:rsidR="00413634">
        <w:rPr>
          <w:b/>
        </w:rPr>
        <w:t xml:space="preserve"> </w:t>
      </w:r>
      <w:r>
        <w:rPr>
          <w:b/>
        </w:rPr>
        <w:t>AND EXTRAORDINARY MEETINGS</w:t>
      </w:r>
    </w:p>
    <w:p w14:paraId="388D8877" w14:textId="6A76846E" w:rsidR="003A08A0" w:rsidRDefault="003A08A0" w:rsidP="003A08A0">
      <w:pPr>
        <w:pStyle w:val="ListParagraph"/>
      </w:pPr>
      <w:r>
        <w:t>Proposed by</w:t>
      </w:r>
      <w:r w:rsidR="009243BC">
        <w:t xml:space="preserve"> the Vice-Chairman</w:t>
      </w:r>
      <w:r>
        <w:t>, seconded by</w:t>
      </w:r>
      <w:r w:rsidR="009243BC">
        <w:t xml:space="preserve"> Councillor Stevens </w:t>
      </w:r>
      <w:r>
        <w:t>and agreed that the minutes of the last Ordinary Meeting, held remotely, on 11</w:t>
      </w:r>
      <w:r w:rsidRPr="003A08A0">
        <w:rPr>
          <w:vertAlign w:val="superscript"/>
        </w:rPr>
        <w:t>th</w:t>
      </w:r>
      <w:r>
        <w:t xml:space="preserve"> March 2021, and the Extraordinary Meetings, held remotely, on 25</w:t>
      </w:r>
      <w:r w:rsidRPr="003A08A0">
        <w:rPr>
          <w:vertAlign w:val="superscript"/>
        </w:rPr>
        <w:t>th</w:t>
      </w:r>
      <w:r>
        <w:t xml:space="preserve"> March and 8</w:t>
      </w:r>
      <w:r w:rsidRPr="003A08A0">
        <w:rPr>
          <w:vertAlign w:val="superscript"/>
        </w:rPr>
        <w:t>th</w:t>
      </w:r>
      <w:r>
        <w:t xml:space="preserve"> April 2021  be accepted as a true record.</w:t>
      </w:r>
    </w:p>
    <w:p w14:paraId="28B8FDAC" w14:textId="18BB51D2" w:rsidR="003A08A0" w:rsidRDefault="003A08A0" w:rsidP="003A08A0">
      <w:pPr>
        <w:pStyle w:val="ListParagraph"/>
        <w:numPr>
          <w:ilvl w:val="0"/>
          <w:numId w:val="2"/>
        </w:numPr>
        <w:rPr>
          <w:b/>
        </w:rPr>
      </w:pPr>
      <w:r w:rsidRPr="00594715">
        <w:rPr>
          <w:b/>
        </w:rPr>
        <w:t>ONGOING ITEM</w:t>
      </w:r>
      <w:r>
        <w:rPr>
          <w:b/>
        </w:rPr>
        <w:t>S</w:t>
      </w:r>
    </w:p>
    <w:p w14:paraId="2E6E9DC1" w14:textId="5FC34DEB" w:rsidR="003A08A0" w:rsidRDefault="003A08A0" w:rsidP="003A08A0">
      <w:pPr>
        <w:pStyle w:val="ListParagraph"/>
        <w:numPr>
          <w:ilvl w:val="0"/>
          <w:numId w:val="4"/>
        </w:numPr>
        <w:rPr>
          <w:b/>
        </w:rPr>
      </w:pPr>
      <w:r>
        <w:rPr>
          <w:b/>
        </w:rPr>
        <w:t>Jubilee Wood</w:t>
      </w:r>
    </w:p>
    <w:p w14:paraId="7CF24719" w14:textId="1D40ED4F" w:rsidR="009243BC" w:rsidRDefault="009243BC" w:rsidP="009243BC">
      <w:pPr>
        <w:pStyle w:val="ListParagraph"/>
        <w:ind w:left="1069"/>
        <w:rPr>
          <w:bCs/>
        </w:rPr>
      </w:pPr>
      <w:r>
        <w:rPr>
          <w:bCs/>
        </w:rPr>
        <w:t>Councillor Griffith confirmed that the picnic bench had been ordered and was awaiting delivery. Arrangements were in hand to prepare the ground in readiness for its installation. A number of new trees had been planted and had needed to be watered due to the recent dry weather.</w:t>
      </w:r>
    </w:p>
    <w:p w14:paraId="62912808" w14:textId="6503E005" w:rsidR="009243BC" w:rsidRPr="009243BC" w:rsidRDefault="009243BC" w:rsidP="009243BC">
      <w:pPr>
        <w:pStyle w:val="ListParagraph"/>
        <w:ind w:left="1069"/>
        <w:rPr>
          <w:bCs/>
        </w:rPr>
      </w:pPr>
      <w:r>
        <w:rPr>
          <w:bCs/>
        </w:rPr>
        <w:t xml:space="preserve">Councillor </w:t>
      </w:r>
      <w:proofErr w:type="spellStart"/>
      <w:r>
        <w:rPr>
          <w:bCs/>
        </w:rPr>
        <w:t>Shervington</w:t>
      </w:r>
      <w:proofErr w:type="spellEnd"/>
      <w:r>
        <w:rPr>
          <w:bCs/>
        </w:rPr>
        <w:t xml:space="preserve"> made mention of an offer</w:t>
      </w:r>
      <w:r w:rsidR="00BC408B">
        <w:rPr>
          <w:bCs/>
        </w:rPr>
        <w:t xml:space="preserve"> </w:t>
      </w:r>
      <w:r>
        <w:rPr>
          <w:bCs/>
        </w:rPr>
        <w:t>of a mower for use in the wood. So far as his efforts to</w:t>
      </w:r>
      <w:r w:rsidR="00BC408B">
        <w:rPr>
          <w:bCs/>
        </w:rPr>
        <w:t xml:space="preserve"> resolve </w:t>
      </w:r>
      <w:r>
        <w:rPr>
          <w:bCs/>
        </w:rPr>
        <w:t xml:space="preserve">drainage </w:t>
      </w:r>
      <w:r w:rsidR="00BC408B">
        <w:rPr>
          <w:bCs/>
        </w:rPr>
        <w:t>issues; the county council had yet to respond.</w:t>
      </w:r>
    </w:p>
    <w:p w14:paraId="7D58AAC9" w14:textId="02B2DB43" w:rsidR="003A08A0" w:rsidRPr="003A08A0" w:rsidRDefault="003A08A0" w:rsidP="003A08A0">
      <w:pPr>
        <w:pStyle w:val="ListParagraph"/>
        <w:ind w:left="1069"/>
        <w:rPr>
          <w:b/>
        </w:rPr>
      </w:pPr>
      <w:r>
        <w:rPr>
          <w:b/>
        </w:rPr>
        <w:t>Action: Councillor</w:t>
      </w:r>
      <w:r w:rsidR="00BC408B">
        <w:rPr>
          <w:b/>
        </w:rPr>
        <w:t xml:space="preserve">s </w:t>
      </w:r>
      <w:r>
        <w:rPr>
          <w:b/>
        </w:rPr>
        <w:t>Griffith</w:t>
      </w:r>
      <w:r w:rsidR="00BC408B">
        <w:rPr>
          <w:b/>
        </w:rPr>
        <w:t xml:space="preserve"> and </w:t>
      </w:r>
      <w:proofErr w:type="spellStart"/>
      <w:r w:rsidR="00BC408B">
        <w:rPr>
          <w:b/>
        </w:rPr>
        <w:t>Shervington</w:t>
      </w:r>
      <w:proofErr w:type="spellEnd"/>
    </w:p>
    <w:p w14:paraId="15AC9D53" w14:textId="22923CC8" w:rsidR="003A08A0" w:rsidRPr="00BC408B" w:rsidRDefault="003A08A0" w:rsidP="003A08A0">
      <w:pPr>
        <w:pStyle w:val="ListParagraph"/>
        <w:numPr>
          <w:ilvl w:val="0"/>
          <w:numId w:val="4"/>
        </w:numPr>
        <w:rPr>
          <w:b/>
          <w:bCs/>
        </w:rPr>
      </w:pPr>
      <w:r w:rsidRPr="00A973FF">
        <w:rPr>
          <w:b/>
        </w:rPr>
        <w:t>Storwood Notice Board</w:t>
      </w:r>
    </w:p>
    <w:p w14:paraId="5F329B46" w14:textId="71F7600F" w:rsidR="00BC408B" w:rsidRPr="00BC408B" w:rsidRDefault="00BC408B" w:rsidP="00BC408B">
      <w:pPr>
        <w:pStyle w:val="ListParagraph"/>
        <w:ind w:left="1069"/>
        <w:rPr>
          <w:bCs/>
        </w:rPr>
      </w:pPr>
      <w:r>
        <w:rPr>
          <w:bCs/>
        </w:rPr>
        <w:t xml:space="preserve">Councillor </w:t>
      </w:r>
      <w:proofErr w:type="spellStart"/>
      <w:r>
        <w:rPr>
          <w:bCs/>
        </w:rPr>
        <w:t>Shervington</w:t>
      </w:r>
      <w:proofErr w:type="spellEnd"/>
      <w:r>
        <w:rPr>
          <w:bCs/>
        </w:rPr>
        <w:t xml:space="preserve"> reported that the notice board had still to be fixed</w:t>
      </w:r>
      <w:r w:rsidR="009A5626">
        <w:rPr>
          <w:bCs/>
        </w:rPr>
        <w:t xml:space="preserve"> to the bus shelter. A local parishioner had the matter in hand.</w:t>
      </w:r>
    </w:p>
    <w:p w14:paraId="47759C50" w14:textId="0417E72C" w:rsidR="003A08A0" w:rsidRPr="00C42C14" w:rsidRDefault="003A08A0" w:rsidP="003A08A0">
      <w:pPr>
        <w:pStyle w:val="ListParagraph"/>
        <w:ind w:left="1069"/>
        <w:rPr>
          <w:b/>
        </w:rPr>
      </w:pPr>
      <w:r w:rsidRPr="00E20C7D">
        <w:rPr>
          <w:b/>
        </w:rPr>
        <w:t>Action:</w:t>
      </w:r>
      <w:r>
        <w:rPr>
          <w:b/>
        </w:rPr>
        <w:t xml:space="preserve"> Councillor </w:t>
      </w:r>
      <w:proofErr w:type="spellStart"/>
      <w:r>
        <w:rPr>
          <w:b/>
        </w:rPr>
        <w:t>Shervington</w:t>
      </w:r>
      <w:proofErr w:type="spellEnd"/>
    </w:p>
    <w:p w14:paraId="77C59337" w14:textId="77777777" w:rsidR="003A08A0" w:rsidRDefault="003A08A0" w:rsidP="003A08A0">
      <w:pPr>
        <w:pStyle w:val="ListParagraph"/>
        <w:numPr>
          <w:ilvl w:val="0"/>
          <w:numId w:val="4"/>
        </w:numPr>
        <w:rPr>
          <w:b/>
        </w:rPr>
      </w:pPr>
      <w:r>
        <w:rPr>
          <w:b/>
        </w:rPr>
        <w:t>Pot Holes</w:t>
      </w:r>
    </w:p>
    <w:p w14:paraId="71ADA927" w14:textId="0AD04025" w:rsidR="003A08A0" w:rsidRDefault="003A08A0" w:rsidP="003A08A0">
      <w:pPr>
        <w:pStyle w:val="ListParagraph"/>
        <w:ind w:left="1069"/>
        <w:rPr>
          <w:bCs/>
        </w:rPr>
      </w:pPr>
      <w:r>
        <w:rPr>
          <w:bCs/>
        </w:rPr>
        <w:t>The previously reported potholes</w:t>
      </w:r>
      <w:r w:rsidR="00A043F2">
        <w:rPr>
          <w:bCs/>
        </w:rPr>
        <w:t xml:space="preserve"> </w:t>
      </w:r>
      <w:r>
        <w:rPr>
          <w:bCs/>
        </w:rPr>
        <w:t>in</w:t>
      </w:r>
      <w:r w:rsidR="009A5626">
        <w:rPr>
          <w:bCs/>
        </w:rPr>
        <w:t xml:space="preserve"> Church Lane,</w:t>
      </w:r>
      <w:r>
        <w:rPr>
          <w:bCs/>
        </w:rPr>
        <w:t xml:space="preserve"> Main Stree</w:t>
      </w:r>
      <w:r w:rsidR="009A5626">
        <w:rPr>
          <w:bCs/>
        </w:rPr>
        <w:t>t;</w:t>
      </w:r>
      <w:r>
        <w:rPr>
          <w:bCs/>
        </w:rPr>
        <w:t xml:space="preserve"> Green Lane</w:t>
      </w:r>
      <w:r w:rsidR="009A5626">
        <w:rPr>
          <w:bCs/>
        </w:rPr>
        <w:t>;</w:t>
      </w:r>
      <w:r>
        <w:rPr>
          <w:bCs/>
        </w:rPr>
        <w:t xml:space="preserve"> Swan Garth and Canal Lane, had still not been filled, despite ERYC having</w:t>
      </w:r>
      <w:r w:rsidR="00541746">
        <w:rPr>
          <w:bCs/>
        </w:rPr>
        <w:t xml:space="preserve">  again</w:t>
      </w:r>
      <w:r>
        <w:rPr>
          <w:bCs/>
        </w:rPr>
        <w:t xml:space="preserve"> been contacted about</w:t>
      </w:r>
      <w:r w:rsidR="002F2F29">
        <w:rPr>
          <w:bCs/>
        </w:rPr>
        <w:t xml:space="preserve"> this issue</w:t>
      </w:r>
      <w:r>
        <w:rPr>
          <w:bCs/>
        </w:rPr>
        <w:t>.</w:t>
      </w:r>
      <w:r w:rsidR="009A5626">
        <w:rPr>
          <w:bCs/>
        </w:rPr>
        <w:t xml:space="preserve"> Councillor Stevens noted that yellow </w:t>
      </w:r>
      <w:r>
        <w:rPr>
          <w:bCs/>
        </w:rPr>
        <w:t>markings around some of the holes seem</w:t>
      </w:r>
      <w:r w:rsidR="009A5626">
        <w:rPr>
          <w:bCs/>
        </w:rPr>
        <w:t>ed</w:t>
      </w:r>
      <w:r>
        <w:rPr>
          <w:bCs/>
        </w:rPr>
        <w:t xml:space="preserve"> to indicate that the county c</w:t>
      </w:r>
      <w:r w:rsidR="00541746">
        <w:rPr>
          <w:bCs/>
        </w:rPr>
        <w:t>ouncil</w:t>
      </w:r>
      <w:r>
        <w:rPr>
          <w:bCs/>
        </w:rPr>
        <w:t xml:space="preserve"> </w:t>
      </w:r>
      <w:r w:rsidR="00BC408B">
        <w:rPr>
          <w:bCs/>
        </w:rPr>
        <w:t xml:space="preserve">was </w:t>
      </w:r>
      <w:r w:rsidR="00541746">
        <w:rPr>
          <w:bCs/>
        </w:rPr>
        <w:t>dealing with matter</w:t>
      </w:r>
      <w:r w:rsidR="002F2F29">
        <w:rPr>
          <w:bCs/>
        </w:rPr>
        <w:t>. There was still no response with regard to cracks in Postern Lane.</w:t>
      </w:r>
    </w:p>
    <w:p w14:paraId="2E3F26E5" w14:textId="7CEB1E06" w:rsidR="003A08A0" w:rsidRDefault="003A08A0" w:rsidP="003A08A0">
      <w:pPr>
        <w:pStyle w:val="ListParagraph"/>
        <w:ind w:left="1069"/>
        <w:rPr>
          <w:b/>
        </w:rPr>
      </w:pPr>
      <w:r w:rsidRPr="008C2410">
        <w:rPr>
          <w:b/>
        </w:rPr>
        <w:t>Action: Clerk</w:t>
      </w:r>
    </w:p>
    <w:p w14:paraId="62EBCACF" w14:textId="77777777" w:rsidR="009A5626" w:rsidRDefault="009A5626" w:rsidP="003A08A0">
      <w:pPr>
        <w:pStyle w:val="ListParagraph"/>
        <w:ind w:left="1069"/>
        <w:rPr>
          <w:b/>
        </w:rPr>
      </w:pPr>
    </w:p>
    <w:p w14:paraId="5F7216D3" w14:textId="72396FDB" w:rsidR="002F2F29" w:rsidRDefault="002F2F29" w:rsidP="002F2F29">
      <w:pPr>
        <w:pStyle w:val="ListParagraph"/>
        <w:numPr>
          <w:ilvl w:val="0"/>
          <w:numId w:val="4"/>
        </w:numPr>
        <w:rPr>
          <w:b/>
        </w:rPr>
      </w:pPr>
      <w:r>
        <w:rPr>
          <w:b/>
        </w:rPr>
        <w:lastRenderedPageBreak/>
        <w:t>Land Registry</w:t>
      </w:r>
    </w:p>
    <w:p w14:paraId="2085090A" w14:textId="62A10C37" w:rsidR="009A5626" w:rsidRDefault="009A5626" w:rsidP="009A5626">
      <w:pPr>
        <w:pStyle w:val="ListParagraph"/>
        <w:ind w:left="1069"/>
        <w:rPr>
          <w:bCs/>
        </w:rPr>
      </w:pPr>
      <w:r w:rsidRPr="009A5626">
        <w:rPr>
          <w:bCs/>
        </w:rPr>
        <w:t xml:space="preserve">The </w:t>
      </w:r>
      <w:r>
        <w:rPr>
          <w:bCs/>
        </w:rPr>
        <w:t xml:space="preserve">Vice-Chairman updated the meeting on his efforts to register land owned by the Towns Land Trust with HM Land Registry. He had not received any acknowledgement of the application, although a cheque in respect of the registration fee had been cashed. </w:t>
      </w:r>
    </w:p>
    <w:p w14:paraId="491A1222" w14:textId="5EF8CC08" w:rsidR="009A5626" w:rsidRPr="009A5626" w:rsidRDefault="009A5626" w:rsidP="009A5626">
      <w:pPr>
        <w:pStyle w:val="ListParagraph"/>
        <w:ind w:left="1069"/>
        <w:rPr>
          <w:b/>
        </w:rPr>
      </w:pPr>
      <w:r w:rsidRPr="009A5626">
        <w:rPr>
          <w:b/>
        </w:rPr>
        <w:t>Action: Vice-Chairman</w:t>
      </w:r>
    </w:p>
    <w:p w14:paraId="74D1E6BE" w14:textId="09B83A95" w:rsidR="003A08A0" w:rsidRDefault="002F2F29" w:rsidP="002F2F29">
      <w:pPr>
        <w:pStyle w:val="ListParagraph"/>
        <w:numPr>
          <w:ilvl w:val="0"/>
          <w:numId w:val="4"/>
        </w:numPr>
        <w:rPr>
          <w:b/>
        </w:rPr>
      </w:pPr>
      <w:r>
        <w:rPr>
          <w:b/>
        </w:rPr>
        <w:t>Broadband</w:t>
      </w:r>
    </w:p>
    <w:p w14:paraId="7BAC1A47" w14:textId="3C6796B2" w:rsidR="009A5626" w:rsidRDefault="009A5626" w:rsidP="00166274">
      <w:pPr>
        <w:pStyle w:val="ListParagraph"/>
        <w:ind w:left="1069"/>
        <w:rPr>
          <w:bCs/>
        </w:rPr>
      </w:pPr>
      <w:r>
        <w:rPr>
          <w:bCs/>
        </w:rPr>
        <w:t>The Vice-Chairman</w:t>
      </w:r>
      <w:r w:rsidR="000055FB">
        <w:rPr>
          <w:bCs/>
        </w:rPr>
        <w:t xml:space="preserve"> confirmed that leaflets had been distributed to each household within the parish</w:t>
      </w:r>
      <w:r w:rsidR="00166274">
        <w:rPr>
          <w:bCs/>
        </w:rPr>
        <w:t>,</w:t>
      </w:r>
      <w:r w:rsidR="000055FB">
        <w:rPr>
          <w:bCs/>
        </w:rPr>
        <w:t xml:space="preserve"> outlining the proposed fast fibre broadband roll out programme offered by KCOM. As previously reported, the scheme depended upon 30% of households registering an interest. As of the date of the meeting, 24 households had registered and a further 18 needed to do so. Details had also been circulated via social media and the parish newsletter. Unfortunately, there was a misconception that</w:t>
      </w:r>
      <w:r w:rsidR="00166274">
        <w:rPr>
          <w:bCs/>
        </w:rPr>
        <w:t xml:space="preserve"> by</w:t>
      </w:r>
      <w:r w:rsidR="000055FB">
        <w:rPr>
          <w:bCs/>
        </w:rPr>
        <w:t xml:space="preserve"> registering an interest </w:t>
      </w:r>
      <w:r w:rsidR="00166274">
        <w:rPr>
          <w:bCs/>
        </w:rPr>
        <w:t>there was a commitment to take up the service. That</w:t>
      </w:r>
      <w:r w:rsidR="00166274" w:rsidRPr="00166274">
        <w:rPr>
          <w:bCs/>
        </w:rPr>
        <w:t xml:space="preserve"> was not the case</w:t>
      </w:r>
      <w:r w:rsidR="00166274">
        <w:rPr>
          <w:bCs/>
        </w:rPr>
        <w:t>, nor was it that if a householder had a telephone contract with another provider, they would have to switch to KCOM. He asked that members re-double their efforts in an attempt to reach the 30% threshold.</w:t>
      </w:r>
    </w:p>
    <w:p w14:paraId="6D0CFA03" w14:textId="76CC9278" w:rsidR="00166274" w:rsidRPr="00166274" w:rsidRDefault="00166274" w:rsidP="00166274">
      <w:pPr>
        <w:pStyle w:val="ListParagraph"/>
        <w:ind w:left="1069"/>
        <w:rPr>
          <w:b/>
        </w:rPr>
      </w:pPr>
      <w:r w:rsidRPr="00166274">
        <w:rPr>
          <w:b/>
        </w:rPr>
        <w:t>Action:</w:t>
      </w:r>
      <w:r>
        <w:rPr>
          <w:b/>
        </w:rPr>
        <w:t xml:space="preserve"> Vice-Chairman and all Councillors</w:t>
      </w:r>
    </w:p>
    <w:p w14:paraId="08D09765" w14:textId="6ABD29BA" w:rsidR="003A08A0" w:rsidRPr="002F1969" w:rsidRDefault="003A08A0" w:rsidP="002F2F29">
      <w:pPr>
        <w:pStyle w:val="ListParagraph"/>
        <w:numPr>
          <w:ilvl w:val="0"/>
          <w:numId w:val="2"/>
        </w:numPr>
      </w:pPr>
      <w:r w:rsidRPr="00594715">
        <w:rPr>
          <w:b/>
        </w:rPr>
        <w:t>FINANCE</w:t>
      </w:r>
      <w:r>
        <w:rPr>
          <w:b/>
        </w:rPr>
        <w:t xml:space="preserve"> </w:t>
      </w:r>
    </w:p>
    <w:p w14:paraId="454CB4EA" w14:textId="77777777" w:rsidR="003A08A0" w:rsidRDefault="003A08A0" w:rsidP="003A08A0">
      <w:pPr>
        <w:pStyle w:val="ListParagraph"/>
        <w:numPr>
          <w:ilvl w:val="0"/>
          <w:numId w:val="1"/>
        </w:numPr>
        <w:rPr>
          <w:u w:val="single"/>
        </w:rPr>
      </w:pPr>
      <w:r>
        <w:rPr>
          <w:u w:val="single"/>
        </w:rPr>
        <w:t>Bank reconciliation</w:t>
      </w:r>
    </w:p>
    <w:p w14:paraId="2AC549D4" w14:textId="387F26DC" w:rsidR="003A08A0" w:rsidRDefault="003A08A0" w:rsidP="003A08A0">
      <w:pPr>
        <w:pStyle w:val="ListParagraph"/>
        <w:ind w:left="1080"/>
      </w:pPr>
      <w:r w:rsidRPr="00C411A9">
        <w:t>Balance</w:t>
      </w:r>
      <w:r>
        <w:t xml:space="preserve"> at 1/4/202</w:t>
      </w:r>
      <w:r w:rsidR="002F2F29">
        <w:t>1</w:t>
      </w:r>
      <w:r>
        <w:t xml:space="preserve">                                                  £</w:t>
      </w:r>
      <w:r w:rsidR="002F2F29">
        <w:t>2,758.11</w:t>
      </w:r>
      <w:r>
        <w:t xml:space="preserve"> </w:t>
      </w:r>
    </w:p>
    <w:p w14:paraId="6DAE152B" w14:textId="5AEEC213" w:rsidR="003A08A0" w:rsidRDefault="003A08A0" w:rsidP="003A08A0">
      <w:pPr>
        <w:pStyle w:val="ListParagraph"/>
        <w:ind w:left="1080"/>
      </w:pPr>
      <w:r>
        <w:t>+ Receipts to date                                                      £</w:t>
      </w:r>
      <w:r w:rsidR="002F2F29">
        <w:t>4,400.00</w:t>
      </w:r>
    </w:p>
    <w:p w14:paraId="4A6EF394" w14:textId="77777777" w:rsidR="003A08A0" w:rsidRDefault="003A08A0" w:rsidP="003A08A0">
      <w:pPr>
        <w:pStyle w:val="ListParagraph"/>
        <w:ind w:left="1080"/>
      </w:pPr>
      <w:r>
        <w:t xml:space="preserve">                                                                                   …………………………..</w:t>
      </w:r>
    </w:p>
    <w:p w14:paraId="1D835068" w14:textId="1FC5F6EF" w:rsidR="003A08A0" w:rsidRDefault="003A08A0" w:rsidP="003A08A0">
      <w:pPr>
        <w:pStyle w:val="ListParagraph"/>
        <w:ind w:left="1080"/>
      </w:pPr>
      <w:r>
        <w:t xml:space="preserve">                                                                                       £</w:t>
      </w:r>
      <w:r w:rsidR="002F2F29">
        <w:t>7,158.11</w:t>
      </w:r>
      <w:r>
        <w:t xml:space="preserve"> </w:t>
      </w:r>
    </w:p>
    <w:p w14:paraId="51B05EE0" w14:textId="77777777" w:rsidR="003A08A0" w:rsidRDefault="003A08A0" w:rsidP="003A08A0">
      <w:pPr>
        <w:pStyle w:val="ListParagraph"/>
        <w:ind w:left="1080"/>
      </w:pPr>
      <w:r>
        <w:t xml:space="preserve">                                    </w:t>
      </w:r>
    </w:p>
    <w:p w14:paraId="7634A0F2" w14:textId="7552A6B2" w:rsidR="003A08A0" w:rsidRDefault="003A08A0" w:rsidP="003A08A0">
      <w:pPr>
        <w:pStyle w:val="ListParagraph"/>
        <w:ind w:left="1080"/>
      </w:pPr>
      <w:r>
        <w:t xml:space="preserve">Current Account Balance at </w:t>
      </w:r>
      <w:r w:rsidR="002F2F29">
        <w:t>6</w:t>
      </w:r>
      <w:r>
        <w:t>/</w:t>
      </w:r>
      <w:r w:rsidR="002F2F29">
        <w:t>5</w:t>
      </w:r>
      <w:r>
        <w:t xml:space="preserve">/2021                  </w:t>
      </w:r>
      <w:r w:rsidR="002F2F29">
        <w:t xml:space="preserve"> </w:t>
      </w:r>
      <w:r>
        <w:t>£</w:t>
      </w:r>
      <w:r w:rsidR="002F2F29">
        <w:t>6,706.27</w:t>
      </w:r>
      <w:r>
        <w:t xml:space="preserve">  </w:t>
      </w:r>
    </w:p>
    <w:p w14:paraId="5C0F617E" w14:textId="77777777" w:rsidR="003A08A0" w:rsidRPr="00A8502A" w:rsidRDefault="003A08A0" w:rsidP="003A08A0"/>
    <w:p w14:paraId="551C0919" w14:textId="7DCB2494" w:rsidR="003A08A0" w:rsidRDefault="003A08A0" w:rsidP="003A08A0">
      <w:pPr>
        <w:pStyle w:val="ListParagraph"/>
        <w:numPr>
          <w:ilvl w:val="0"/>
          <w:numId w:val="1"/>
        </w:numPr>
        <w:rPr>
          <w:u w:val="single"/>
        </w:rPr>
      </w:pPr>
      <w:r>
        <w:rPr>
          <w:u w:val="single"/>
        </w:rPr>
        <w:t>Payments</w:t>
      </w:r>
      <w:r w:rsidR="0074722E">
        <w:rPr>
          <w:u w:val="single"/>
        </w:rPr>
        <w:t xml:space="preserve"> 2020/21 Financial Period</w:t>
      </w:r>
    </w:p>
    <w:p w14:paraId="75473AEC" w14:textId="5782C095" w:rsidR="003E3B10" w:rsidRDefault="003E3B10" w:rsidP="003E3B10">
      <w:pPr>
        <w:pStyle w:val="ListParagraph"/>
        <w:ind w:left="1080"/>
      </w:pPr>
      <w:r w:rsidRPr="003E3B10">
        <w:t>17/3/21</w:t>
      </w:r>
      <w:r>
        <w:t xml:space="preserve"> Eon- Electricity                           £ 19.79     </w:t>
      </w:r>
    </w:p>
    <w:p w14:paraId="36D87BA6" w14:textId="0C49E4F0" w:rsidR="003E3B10" w:rsidRDefault="003E3B10" w:rsidP="003E3B10">
      <w:pPr>
        <w:pStyle w:val="ListParagraph"/>
        <w:ind w:left="1080"/>
      </w:pPr>
      <w:r>
        <w:t>17/3/21 Npower- Electricity                   £ 22.69</w:t>
      </w:r>
    </w:p>
    <w:p w14:paraId="328584D8" w14:textId="6831FE78" w:rsidR="003E3B10" w:rsidRDefault="003E3B10" w:rsidP="003E3B10">
      <w:pPr>
        <w:pStyle w:val="ListParagraph"/>
        <w:ind w:left="1080"/>
      </w:pPr>
      <w:r>
        <w:t>17/3/21Npower-Electricity                     £470.95</w:t>
      </w:r>
    </w:p>
    <w:p w14:paraId="27289552" w14:textId="77C0C411" w:rsidR="003E3B10" w:rsidRDefault="003E3B10" w:rsidP="003E3B10">
      <w:pPr>
        <w:pStyle w:val="ListParagraph"/>
        <w:ind w:left="1080"/>
      </w:pPr>
      <w:r>
        <w:t>17/3/21Npower-Electricity                     £287.04</w:t>
      </w:r>
    </w:p>
    <w:p w14:paraId="21BA5608" w14:textId="161069A3" w:rsidR="003E3B10" w:rsidRDefault="003E3B10" w:rsidP="003E3B10">
      <w:pPr>
        <w:pStyle w:val="ListParagraph"/>
        <w:ind w:left="1080"/>
      </w:pPr>
      <w:r>
        <w:t>24/3/21 R &amp; J M Henley-Trees               £126.72</w:t>
      </w:r>
    </w:p>
    <w:p w14:paraId="102BA67A" w14:textId="337F4134" w:rsidR="003E3B10" w:rsidRDefault="003E3B10" w:rsidP="003E3B10">
      <w:pPr>
        <w:pStyle w:val="ListParagraph"/>
        <w:ind w:left="1080"/>
      </w:pPr>
      <w:r>
        <w:t xml:space="preserve">24/3/21 D Griffith-Owl Box                     £ 90.00   </w:t>
      </w:r>
    </w:p>
    <w:p w14:paraId="6D16FD83" w14:textId="404A824C" w:rsidR="003E3B10" w:rsidRDefault="003E3B10" w:rsidP="003E3B10">
      <w:pPr>
        <w:pStyle w:val="ListParagraph"/>
        <w:ind w:left="1080"/>
      </w:pPr>
      <w:r>
        <w:t xml:space="preserve">24/3/21 D </w:t>
      </w:r>
      <w:proofErr w:type="spellStart"/>
      <w:r>
        <w:t>Cornmell</w:t>
      </w:r>
      <w:proofErr w:type="spellEnd"/>
      <w:r>
        <w:t>-Clerk’s Salary        £286.24</w:t>
      </w:r>
    </w:p>
    <w:p w14:paraId="6BA968F1" w14:textId="26AFE8A0" w:rsidR="003E3B10" w:rsidRDefault="003E3B10" w:rsidP="003E3B10">
      <w:pPr>
        <w:pStyle w:val="ListParagraph"/>
        <w:ind w:left="1080"/>
      </w:pPr>
      <w:r>
        <w:t xml:space="preserve">24/3/21 D </w:t>
      </w:r>
      <w:proofErr w:type="spellStart"/>
      <w:r>
        <w:t>Cornmell</w:t>
      </w:r>
      <w:proofErr w:type="spellEnd"/>
      <w:r>
        <w:t>-Clerk’s Expenses   £ 41.80</w:t>
      </w:r>
    </w:p>
    <w:p w14:paraId="457C1944" w14:textId="3B801BE0" w:rsidR="003E3B10" w:rsidRDefault="003E3B10" w:rsidP="003E3B10">
      <w:pPr>
        <w:pStyle w:val="ListParagraph"/>
        <w:ind w:left="1080"/>
      </w:pPr>
      <w:r>
        <w:t>24/3/21HMRC-PAYE                                 £ 71.60</w:t>
      </w:r>
    </w:p>
    <w:p w14:paraId="3CBA4275" w14:textId="5094536D" w:rsidR="003E3B10" w:rsidRDefault="003E3B10" w:rsidP="003E3B10">
      <w:pPr>
        <w:pStyle w:val="ListParagraph"/>
        <w:ind w:left="1080"/>
      </w:pPr>
    </w:p>
    <w:p w14:paraId="731D62E3" w14:textId="65249138" w:rsidR="003A08A0" w:rsidRPr="00EC05CE" w:rsidRDefault="003E3B10" w:rsidP="00541746">
      <w:pPr>
        <w:pStyle w:val="ListParagraph"/>
        <w:ind w:left="1080"/>
        <w:rPr>
          <w:b/>
          <w:bCs/>
        </w:rPr>
      </w:pPr>
      <w:r w:rsidRPr="003E3B10">
        <w:rPr>
          <w:b/>
          <w:bCs/>
        </w:rPr>
        <w:t>TOTAL</w:t>
      </w:r>
      <w:r w:rsidR="005723CE">
        <w:rPr>
          <w:b/>
          <w:bCs/>
        </w:rPr>
        <w:t>:</w:t>
      </w:r>
      <w:r>
        <w:rPr>
          <w:b/>
          <w:bCs/>
        </w:rPr>
        <w:t xml:space="preserve">                                                        </w:t>
      </w:r>
      <w:r w:rsidR="005723CE">
        <w:rPr>
          <w:b/>
          <w:bCs/>
        </w:rPr>
        <w:t>£1,416.83</w:t>
      </w:r>
      <w:r w:rsidR="003A08A0" w:rsidRPr="00EC05CE">
        <w:rPr>
          <w:b/>
          <w:bCs/>
        </w:rPr>
        <w:t xml:space="preserve">                                                   </w:t>
      </w:r>
    </w:p>
    <w:p w14:paraId="4967814C" w14:textId="77777777" w:rsidR="003A08A0" w:rsidRDefault="003A08A0" w:rsidP="003A08A0">
      <w:pPr>
        <w:pStyle w:val="ListParagraph"/>
        <w:numPr>
          <w:ilvl w:val="0"/>
          <w:numId w:val="1"/>
        </w:numPr>
        <w:rPr>
          <w:u w:val="single"/>
        </w:rPr>
      </w:pPr>
      <w:r w:rsidRPr="00491F9C">
        <w:rPr>
          <w:u w:val="single"/>
        </w:rPr>
        <w:t>Receipts</w:t>
      </w:r>
    </w:p>
    <w:p w14:paraId="22D80A91" w14:textId="2453EB40" w:rsidR="003A08A0" w:rsidRDefault="003A08A0" w:rsidP="003A08A0">
      <w:pPr>
        <w:pStyle w:val="ListParagraph"/>
        <w:ind w:left="1080"/>
      </w:pPr>
      <w:r w:rsidRPr="00BB059A">
        <w:t>NIL</w:t>
      </w:r>
    </w:p>
    <w:p w14:paraId="148E28FB" w14:textId="3243F7D3" w:rsidR="00EC05CE" w:rsidRDefault="00EC05CE" w:rsidP="00EC05CE">
      <w:pPr>
        <w:pStyle w:val="ListParagraph"/>
        <w:numPr>
          <w:ilvl w:val="0"/>
          <w:numId w:val="1"/>
        </w:numPr>
        <w:rPr>
          <w:u w:val="single"/>
        </w:rPr>
      </w:pPr>
      <w:r>
        <w:rPr>
          <w:u w:val="single"/>
        </w:rPr>
        <w:t>Payments 2021/22 Financial Period</w:t>
      </w:r>
    </w:p>
    <w:p w14:paraId="74872A6C" w14:textId="18628258" w:rsidR="005723CE" w:rsidRDefault="005723CE" w:rsidP="005723CE">
      <w:pPr>
        <w:pStyle w:val="ListParagraph"/>
        <w:ind w:left="1080"/>
      </w:pPr>
      <w:r w:rsidRPr="005723CE">
        <w:t>16/4/21</w:t>
      </w:r>
      <w:r>
        <w:t xml:space="preserve"> ERNLLCA-Membership Fee        £294.41</w:t>
      </w:r>
    </w:p>
    <w:p w14:paraId="3788CA9B" w14:textId="3DF2581F" w:rsidR="005723CE" w:rsidRDefault="005723CE" w:rsidP="005723CE">
      <w:pPr>
        <w:pStyle w:val="ListParagraph"/>
        <w:ind w:left="1080"/>
      </w:pPr>
      <w:r>
        <w:t>16/4/21 Kaye Middleton &amp; Co-Pay Roll  £120.00</w:t>
      </w:r>
    </w:p>
    <w:p w14:paraId="152B747C" w14:textId="70FDDAF0" w:rsidR="005723CE" w:rsidRDefault="005723CE" w:rsidP="005723CE">
      <w:pPr>
        <w:pStyle w:val="ListParagraph"/>
        <w:ind w:left="1080"/>
      </w:pPr>
      <w:r>
        <w:lastRenderedPageBreak/>
        <w:t xml:space="preserve">16/4/21Eon-Electricity                               £ </w:t>
      </w:r>
      <w:r w:rsidR="00530929">
        <w:t xml:space="preserve">  </w:t>
      </w:r>
      <w:r>
        <w:t>15.12</w:t>
      </w:r>
    </w:p>
    <w:p w14:paraId="0C07B370" w14:textId="0622867A" w:rsidR="005723CE" w:rsidRDefault="005723CE" w:rsidP="005723CE">
      <w:pPr>
        <w:pStyle w:val="ListParagraph"/>
        <w:ind w:left="1080"/>
      </w:pPr>
      <w:r>
        <w:t xml:space="preserve">16/4/21 D </w:t>
      </w:r>
      <w:proofErr w:type="spellStart"/>
      <w:r>
        <w:t>Cornmell</w:t>
      </w:r>
      <w:proofErr w:type="spellEnd"/>
      <w:r>
        <w:t xml:space="preserve">-Clerk’s Expenses     £ </w:t>
      </w:r>
      <w:r w:rsidR="00530929">
        <w:t xml:space="preserve">  </w:t>
      </w:r>
      <w:r>
        <w:t>22.31</w:t>
      </w:r>
    </w:p>
    <w:p w14:paraId="7E2411DE" w14:textId="48CE7FCA" w:rsidR="005723CE" w:rsidRDefault="005723CE" w:rsidP="005723CE">
      <w:pPr>
        <w:pStyle w:val="ListParagraph"/>
        <w:ind w:left="1080"/>
      </w:pPr>
    </w:p>
    <w:p w14:paraId="350931E3" w14:textId="613E3B7F" w:rsidR="005723CE" w:rsidRPr="005723CE" w:rsidRDefault="005723CE" w:rsidP="005723CE">
      <w:pPr>
        <w:pStyle w:val="ListParagraph"/>
        <w:ind w:left="1080"/>
        <w:rPr>
          <w:b/>
          <w:bCs/>
        </w:rPr>
      </w:pPr>
      <w:r w:rsidRPr="005723CE">
        <w:rPr>
          <w:b/>
          <w:bCs/>
        </w:rPr>
        <w:t>TOTAL</w:t>
      </w:r>
      <w:r>
        <w:rPr>
          <w:b/>
          <w:bCs/>
        </w:rPr>
        <w:t>:                                                          £ 451.84</w:t>
      </w:r>
    </w:p>
    <w:p w14:paraId="4274C3F3" w14:textId="057C5578" w:rsidR="00EC05CE" w:rsidRDefault="00EC05CE" w:rsidP="00EC05CE">
      <w:pPr>
        <w:pStyle w:val="ListParagraph"/>
        <w:numPr>
          <w:ilvl w:val="0"/>
          <w:numId w:val="1"/>
        </w:numPr>
        <w:rPr>
          <w:u w:val="single"/>
        </w:rPr>
      </w:pPr>
      <w:r>
        <w:rPr>
          <w:u w:val="single"/>
        </w:rPr>
        <w:t>Receipts</w:t>
      </w:r>
    </w:p>
    <w:p w14:paraId="0DE78416" w14:textId="55AA63CD" w:rsidR="00EC05CE" w:rsidRPr="00EC05CE" w:rsidRDefault="00EC05CE" w:rsidP="00EC05CE">
      <w:pPr>
        <w:pStyle w:val="ListParagraph"/>
        <w:ind w:left="1080"/>
      </w:pPr>
      <w:r w:rsidRPr="00EC05CE">
        <w:t>ERYC</w:t>
      </w:r>
      <w:r>
        <w:t xml:space="preserve"> Precept 1</w:t>
      </w:r>
      <w:r w:rsidRPr="00EC05CE">
        <w:rPr>
          <w:vertAlign w:val="superscript"/>
        </w:rPr>
        <w:t>st</w:t>
      </w:r>
      <w:r>
        <w:t xml:space="preserve"> payment </w:t>
      </w:r>
      <w:r w:rsidR="005723CE">
        <w:t xml:space="preserve">                        </w:t>
      </w:r>
      <w:r>
        <w:t>£4,400</w:t>
      </w:r>
    </w:p>
    <w:p w14:paraId="551A1ADE" w14:textId="05F1FCC8" w:rsidR="003A08A0" w:rsidRDefault="003A08A0" w:rsidP="003A08A0">
      <w:pPr>
        <w:pStyle w:val="ListParagraph"/>
        <w:numPr>
          <w:ilvl w:val="0"/>
          <w:numId w:val="1"/>
        </w:numPr>
        <w:rPr>
          <w:u w:val="single"/>
        </w:rPr>
      </w:pPr>
      <w:r w:rsidRPr="00B05905">
        <w:rPr>
          <w:u w:val="single"/>
        </w:rPr>
        <w:t>Financial Report</w:t>
      </w:r>
    </w:p>
    <w:p w14:paraId="65858758" w14:textId="42025284" w:rsidR="003A08A0" w:rsidRDefault="00EC05CE" w:rsidP="00EC05CE">
      <w:pPr>
        <w:pStyle w:val="ListParagraph"/>
        <w:ind w:left="1080"/>
      </w:pPr>
      <w:r>
        <w:t>The Clerk/RFO referred members to his end of year accounts presented at the Annual Parish Meeting.</w:t>
      </w:r>
      <w:r w:rsidR="00316056">
        <w:t xml:space="preserve"> He sought confirmation that the previously agreed payment of £200 to the Village Hall Committee be made for hire of the village hall. So far as remote meetings via videoconferencing was concerned. Legislation enabling th</w:t>
      </w:r>
      <w:r w:rsidR="00940DF3">
        <w:t>at</w:t>
      </w:r>
      <w:r w:rsidR="00316056">
        <w:t xml:space="preserve"> means of working was due to terminate on 7</w:t>
      </w:r>
      <w:r w:rsidR="00316056" w:rsidRPr="00316056">
        <w:rPr>
          <w:vertAlign w:val="superscript"/>
        </w:rPr>
        <w:t>th</w:t>
      </w:r>
      <w:r w:rsidR="00316056">
        <w:t xml:space="preserve"> May. He sought views on the continuation or otherwise of the  Zoom subscription. </w:t>
      </w:r>
    </w:p>
    <w:p w14:paraId="0C939DA6" w14:textId="16ADF1E9" w:rsidR="00316056" w:rsidRDefault="00316056" w:rsidP="00EC05CE">
      <w:pPr>
        <w:pStyle w:val="ListParagraph"/>
        <w:ind w:left="1080"/>
      </w:pPr>
      <w:r w:rsidRPr="00316056">
        <w:rPr>
          <w:b/>
          <w:bCs/>
        </w:rPr>
        <w:t>Resolved-</w:t>
      </w:r>
      <w:r>
        <w:rPr>
          <w:b/>
          <w:bCs/>
        </w:rPr>
        <w:t xml:space="preserve"> </w:t>
      </w:r>
      <w:r w:rsidRPr="00316056">
        <w:t xml:space="preserve">that </w:t>
      </w:r>
      <w:r>
        <w:t>a payment of £200 be made to the Village Hall Committee, in respect of hire of the hall. The Zoom subscription to be terminated.</w:t>
      </w:r>
    </w:p>
    <w:p w14:paraId="4EE5257D" w14:textId="2878A890" w:rsidR="00316056" w:rsidRPr="00316056" w:rsidRDefault="00316056" w:rsidP="00EC05CE">
      <w:pPr>
        <w:pStyle w:val="ListParagraph"/>
        <w:ind w:left="1080"/>
        <w:rPr>
          <w:b/>
          <w:bCs/>
        </w:rPr>
      </w:pPr>
      <w:r>
        <w:rPr>
          <w:b/>
          <w:bCs/>
        </w:rPr>
        <w:t>Action: Clerk</w:t>
      </w:r>
    </w:p>
    <w:p w14:paraId="4EA62CDC" w14:textId="18DD6558" w:rsidR="003A08A0" w:rsidRDefault="003A08A0" w:rsidP="003A08A0">
      <w:pPr>
        <w:pStyle w:val="ListParagraph"/>
        <w:numPr>
          <w:ilvl w:val="0"/>
          <w:numId w:val="1"/>
        </w:numPr>
        <w:rPr>
          <w:u w:val="single"/>
        </w:rPr>
      </w:pPr>
      <w:r>
        <w:rPr>
          <w:u w:val="single"/>
        </w:rPr>
        <w:t>A</w:t>
      </w:r>
      <w:r w:rsidR="00EC05CE">
        <w:rPr>
          <w:u w:val="single"/>
        </w:rPr>
        <w:t>nnual Audit Report</w:t>
      </w:r>
    </w:p>
    <w:p w14:paraId="436E7461" w14:textId="7BAD796C" w:rsidR="00EC05CE" w:rsidRDefault="00377FE5" w:rsidP="00EC05CE">
      <w:pPr>
        <w:pStyle w:val="ListParagraph"/>
        <w:ind w:left="1080"/>
      </w:pPr>
      <w:r>
        <w:t>A report on the</w:t>
      </w:r>
      <w:r w:rsidR="00EC05CE">
        <w:t xml:space="preserve"> annual audit of the parish council</w:t>
      </w:r>
      <w:r>
        <w:t>’s accounts</w:t>
      </w:r>
      <w:r w:rsidR="00EC05CE">
        <w:t xml:space="preserve"> was</w:t>
      </w:r>
      <w:r>
        <w:t xml:space="preserve"> received</w:t>
      </w:r>
      <w:r w:rsidR="00EC05CE">
        <w:t xml:space="preserve"> </w:t>
      </w:r>
      <w:r>
        <w:t xml:space="preserve">and </w:t>
      </w:r>
      <w:r w:rsidR="00EC05CE">
        <w:t>noted.</w:t>
      </w:r>
      <w:r>
        <w:t xml:space="preserve"> T</w:t>
      </w:r>
      <w:r w:rsidR="00EC05CE">
        <w:t>hanks were extended to the local parishioner who had once again carried out this task. A letter of appreciation to be sent to the parishioner concerned.</w:t>
      </w:r>
    </w:p>
    <w:p w14:paraId="0085AD2D" w14:textId="6D321048" w:rsidR="00EC05CE" w:rsidRDefault="00EC05CE" w:rsidP="00EC05CE">
      <w:pPr>
        <w:pStyle w:val="ListParagraph"/>
        <w:ind w:left="1080"/>
        <w:rPr>
          <w:b/>
          <w:bCs/>
        </w:rPr>
      </w:pPr>
      <w:r w:rsidRPr="00EC05CE">
        <w:rPr>
          <w:b/>
          <w:bCs/>
        </w:rPr>
        <w:t xml:space="preserve">Action: Clerk </w:t>
      </w:r>
    </w:p>
    <w:p w14:paraId="34A78275" w14:textId="7D149460" w:rsidR="00BE0325" w:rsidRDefault="00BE0325" w:rsidP="00BE0325">
      <w:pPr>
        <w:pStyle w:val="ListParagraph"/>
        <w:numPr>
          <w:ilvl w:val="0"/>
          <w:numId w:val="1"/>
        </w:numPr>
        <w:rPr>
          <w:u w:val="single"/>
        </w:rPr>
      </w:pPr>
      <w:r w:rsidRPr="00BE0325">
        <w:rPr>
          <w:u w:val="single"/>
        </w:rPr>
        <w:t>Governance Statement</w:t>
      </w:r>
    </w:p>
    <w:p w14:paraId="2EAAABE3" w14:textId="77777777" w:rsidR="00A7457D" w:rsidRDefault="00BE0325" w:rsidP="00BE0325">
      <w:pPr>
        <w:pStyle w:val="ListParagraph"/>
        <w:ind w:left="1080"/>
      </w:pPr>
      <w:r>
        <w:t>Consideration was given to the Annual Governance Statement</w:t>
      </w:r>
      <w:r w:rsidR="00A7457D">
        <w:t xml:space="preserve">. </w:t>
      </w:r>
    </w:p>
    <w:p w14:paraId="198D32C5" w14:textId="4C84B37B" w:rsidR="00BE0325" w:rsidRDefault="00A7457D" w:rsidP="00BE0325">
      <w:pPr>
        <w:pStyle w:val="ListParagraph"/>
        <w:ind w:left="1080"/>
      </w:pPr>
      <w:r w:rsidRPr="00A7457D">
        <w:rPr>
          <w:b/>
          <w:bCs/>
        </w:rPr>
        <w:t>Resolved -</w:t>
      </w:r>
      <w:r>
        <w:t xml:space="preserve"> all areas ha</w:t>
      </w:r>
      <w:r w:rsidR="00940DF3">
        <w:t>d</w:t>
      </w:r>
      <w:r>
        <w:t xml:space="preserve"> been properly addressed.</w:t>
      </w:r>
    </w:p>
    <w:p w14:paraId="48E1D065" w14:textId="6CDB802B" w:rsidR="00A7457D" w:rsidRPr="00A7457D" w:rsidRDefault="00A7457D" w:rsidP="00A7457D">
      <w:pPr>
        <w:pStyle w:val="ListParagraph"/>
        <w:numPr>
          <w:ilvl w:val="0"/>
          <w:numId w:val="1"/>
        </w:numPr>
        <w:rPr>
          <w:u w:val="single"/>
        </w:rPr>
      </w:pPr>
      <w:r w:rsidRPr="00A7457D">
        <w:rPr>
          <w:u w:val="single"/>
        </w:rPr>
        <w:t>Annual Accounting Statements</w:t>
      </w:r>
    </w:p>
    <w:p w14:paraId="3BD0D2E1" w14:textId="74273BFB" w:rsidR="00A7457D" w:rsidRDefault="00A7457D" w:rsidP="00A7457D">
      <w:pPr>
        <w:pStyle w:val="ListParagraph"/>
        <w:ind w:left="1080"/>
      </w:pPr>
      <w:r>
        <w:t>Consideration was given to the Annual Accounting Statements.</w:t>
      </w:r>
    </w:p>
    <w:p w14:paraId="3BAB4BEC" w14:textId="405B265E" w:rsidR="00377FE5" w:rsidRDefault="00A7457D" w:rsidP="00A7457D">
      <w:pPr>
        <w:pStyle w:val="ListParagraph"/>
        <w:ind w:left="1080"/>
      </w:pPr>
      <w:r w:rsidRPr="00A7457D">
        <w:rPr>
          <w:b/>
          <w:bCs/>
        </w:rPr>
        <w:t>Resolved-</w:t>
      </w:r>
      <w:r>
        <w:rPr>
          <w:b/>
          <w:bCs/>
        </w:rPr>
        <w:t xml:space="preserve"> </w:t>
      </w:r>
      <w:r w:rsidRPr="00A7457D">
        <w:t>that</w:t>
      </w:r>
      <w:r>
        <w:rPr>
          <w:b/>
          <w:bCs/>
        </w:rPr>
        <w:t xml:space="preserve"> </w:t>
      </w:r>
      <w:r>
        <w:t xml:space="preserve">the statements </w:t>
      </w:r>
      <w:r w:rsidR="00940DF3">
        <w:t>were</w:t>
      </w:r>
      <w:r>
        <w:t xml:space="preserve"> an accurate record of the Council’s accounts</w:t>
      </w:r>
      <w:r w:rsidR="00940DF3">
        <w:t>.</w:t>
      </w:r>
    </w:p>
    <w:p w14:paraId="03DBCA94" w14:textId="69FFF9D5" w:rsidR="00856007" w:rsidRDefault="00856007" w:rsidP="00856007">
      <w:pPr>
        <w:pStyle w:val="ListParagraph"/>
        <w:numPr>
          <w:ilvl w:val="0"/>
          <w:numId w:val="1"/>
        </w:numPr>
        <w:rPr>
          <w:u w:val="single"/>
        </w:rPr>
      </w:pPr>
      <w:r>
        <w:rPr>
          <w:u w:val="single"/>
        </w:rPr>
        <w:t>Certificate of Exemption</w:t>
      </w:r>
    </w:p>
    <w:p w14:paraId="1C2050B3" w14:textId="0248056F" w:rsidR="00856007" w:rsidRDefault="00856007" w:rsidP="00856007">
      <w:pPr>
        <w:pStyle w:val="ListParagraph"/>
        <w:ind w:left="1080"/>
      </w:pPr>
      <w:r>
        <w:t>Consideration was given to the Certificate of Exemption.</w:t>
      </w:r>
    </w:p>
    <w:p w14:paraId="2005150B" w14:textId="04DC1429" w:rsidR="00856007" w:rsidRPr="00856007" w:rsidRDefault="00856007" w:rsidP="00856007">
      <w:pPr>
        <w:pStyle w:val="ListParagraph"/>
        <w:ind w:left="1080"/>
      </w:pPr>
      <w:r w:rsidRPr="00856007">
        <w:rPr>
          <w:b/>
          <w:bCs/>
        </w:rPr>
        <w:t>Resolved-</w:t>
      </w:r>
      <w:r>
        <w:rPr>
          <w:b/>
          <w:bCs/>
        </w:rPr>
        <w:t xml:space="preserve"> </w:t>
      </w:r>
      <w:r>
        <w:t>that the Certification of Exemption be approved.</w:t>
      </w:r>
    </w:p>
    <w:p w14:paraId="6158A224" w14:textId="77777777" w:rsidR="003A08A0" w:rsidRPr="009E3CC6" w:rsidRDefault="003A08A0" w:rsidP="003A08A0">
      <w:pPr>
        <w:pStyle w:val="ListParagraph"/>
        <w:numPr>
          <w:ilvl w:val="0"/>
          <w:numId w:val="2"/>
        </w:numPr>
      </w:pPr>
      <w:r w:rsidRPr="00491F9C">
        <w:rPr>
          <w:b/>
        </w:rPr>
        <w:t>PLANNING</w:t>
      </w:r>
    </w:p>
    <w:p w14:paraId="7174AE91" w14:textId="098242FA" w:rsidR="003A08A0" w:rsidRPr="00544490" w:rsidRDefault="00FD36E4" w:rsidP="003A08A0">
      <w:pPr>
        <w:pStyle w:val="ListParagraph"/>
        <w:numPr>
          <w:ilvl w:val="0"/>
          <w:numId w:val="3"/>
        </w:numPr>
        <w:rPr>
          <w:bCs/>
          <w:u w:val="single"/>
        </w:rPr>
      </w:pPr>
      <w:r>
        <w:rPr>
          <w:bCs/>
          <w:u w:val="single"/>
        </w:rPr>
        <w:t>Application</w:t>
      </w:r>
    </w:p>
    <w:p w14:paraId="2459E8F0" w14:textId="1F718B91" w:rsidR="003A08A0" w:rsidRDefault="003A08A0" w:rsidP="003A08A0">
      <w:pPr>
        <w:pStyle w:val="ListParagraph"/>
        <w:ind w:left="1440"/>
        <w:rPr>
          <w:bCs/>
        </w:rPr>
      </w:pPr>
      <w:r>
        <w:rPr>
          <w:bCs/>
        </w:rPr>
        <w:t xml:space="preserve">The following </w:t>
      </w:r>
      <w:r w:rsidR="00FD36E4">
        <w:rPr>
          <w:bCs/>
        </w:rPr>
        <w:t>application</w:t>
      </w:r>
      <w:r>
        <w:rPr>
          <w:bCs/>
        </w:rPr>
        <w:t xml:space="preserve"> </w:t>
      </w:r>
      <w:r w:rsidR="00FD36E4">
        <w:rPr>
          <w:bCs/>
        </w:rPr>
        <w:t>was</w:t>
      </w:r>
      <w:r>
        <w:rPr>
          <w:bCs/>
        </w:rPr>
        <w:t xml:space="preserve"> noted.</w:t>
      </w:r>
    </w:p>
    <w:p w14:paraId="284A0732" w14:textId="3171D1BB" w:rsidR="003A08A0" w:rsidRDefault="003A08A0" w:rsidP="003A08A0">
      <w:pPr>
        <w:pStyle w:val="ListParagraph"/>
        <w:ind w:left="1440"/>
        <w:rPr>
          <w:bCs/>
        </w:rPr>
      </w:pPr>
      <w:r>
        <w:rPr>
          <w:bCs/>
        </w:rPr>
        <w:t>(</w:t>
      </w:r>
      <w:proofErr w:type="spellStart"/>
      <w:r>
        <w:rPr>
          <w:bCs/>
        </w:rPr>
        <w:t>i</w:t>
      </w:r>
      <w:proofErr w:type="spellEnd"/>
      <w:r>
        <w:rPr>
          <w:bCs/>
        </w:rPr>
        <w:t>)</w:t>
      </w:r>
      <w:r w:rsidR="00FD36E4">
        <w:rPr>
          <w:bCs/>
        </w:rPr>
        <w:t xml:space="preserve">21/01376/TCA-East Cottingwith Conservation Area: Pollard 1no.Leylandii tree (T1) to 1.8 metre pole due to high risk of failure as one stem has already failed and landed on shed roof and caused split down the main trunk; Pollard 2 no. Leylandii </w:t>
      </w:r>
      <w:r w:rsidR="0037162A">
        <w:rPr>
          <w:bCs/>
        </w:rPr>
        <w:t>t</w:t>
      </w:r>
      <w:r w:rsidR="00FD36E4">
        <w:rPr>
          <w:bCs/>
        </w:rPr>
        <w:t>rees (T2 &amp; T3) to 1.8 metre  pole due to recent exposure from removal of neighbouring trees (hedge) and wounds in the stem which could be a potential point of failure in the future: Rose Garth, Main Street, East Cottingwith YO42 4TN</w:t>
      </w:r>
    </w:p>
    <w:p w14:paraId="73C9A764" w14:textId="54F4961A" w:rsidR="00FD36E4" w:rsidRDefault="00745DB6" w:rsidP="003A08A0">
      <w:pPr>
        <w:pStyle w:val="ListParagraph"/>
        <w:ind w:left="1440"/>
        <w:rPr>
          <w:bCs/>
        </w:rPr>
      </w:pPr>
      <w:r w:rsidRPr="00745DB6">
        <w:rPr>
          <w:b/>
        </w:rPr>
        <w:t>Resolved</w:t>
      </w:r>
      <w:r>
        <w:rPr>
          <w:b/>
        </w:rPr>
        <w:t xml:space="preserve">- </w:t>
      </w:r>
      <w:r w:rsidRPr="00745DB6">
        <w:rPr>
          <w:bCs/>
        </w:rPr>
        <w:t>that there be no objection to these tree works</w:t>
      </w:r>
      <w:r w:rsidR="00A077A0">
        <w:rPr>
          <w:bCs/>
        </w:rPr>
        <w:t xml:space="preserve"> </w:t>
      </w:r>
      <w:r>
        <w:rPr>
          <w:bCs/>
        </w:rPr>
        <w:t>(dealt with by delegation)</w:t>
      </w:r>
      <w:r w:rsidR="00A077A0">
        <w:rPr>
          <w:bCs/>
        </w:rPr>
        <w:t>.</w:t>
      </w:r>
    </w:p>
    <w:p w14:paraId="462F5928" w14:textId="217C3B16" w:rsidR="007939FD" w:rsidRDefault="007939FD" w:rsidP="003A08A0">
      <w:pPr>
        <w:pStyle w:val="ListParagraph"/>
        <w:ind w:left="1440"/>
        <w:rPr>
          <w:bCs/>
        </w:rPr>
      </w:pPr>
    </w:p>
    <w:p w14:paraId="35F36F85" w14:textId="77777777" w:rsidR="007939FD" w:rsidRDefault="007939FD" w:rsidP="003A08A0">
      <w:pPr>
        <w:pStyle w:val="ListParagraph"/>
        <w:ind w:left="1440"/>
        <w:rPr>
          <w:bCs/>
        </w:rPr>
      </w:pPr>
    </w:p>
    <w:p w14:paraId="2ACAED97" w14:textId="15C6C876" w:rsidR="00745DB6" w:rsidRDefault="00745DB6" w:rsidP="00745DB6">
      <w:pPr>
        <w:pStyle w:val="ListParagraph"/>
        <w:numPr>
          <w:ilvl w:val="0"/>
          <w:numId w:val="3"/>
        </w:numPr>
        <w:rPr>
          <w:bCs/>
          <w:u w:val="single"/>
        </w:rPr>
      </w:pPr>
      <w:r w:rsidRPr="00745DB6">
        <w:rPr>
          <w:bCs/>
          <w:u w:val="single"/>
        </w:rPr>
        <w:lastRenderedPageBreak/>
        <w:t>Permissions</w:t>
      </w:r>
    </w:p>
    <w:p w14:paraId="1E0FF4C8" w14:textId="6BD3896C" w:rsidR="00683570" w:rsidRDefault="00745DB6" w:rsidP="00683570">
      <w:pPr>
        <w:pStyle w:val="ListParagraph"/>
        <w:ind w:left="1440"/>
        <w:rPr>
          <w:bCs/>
        </w:rPr>
      </w:pPr>
      <w:r w:rsidRPr="00745DB6">
        <w:rPr>
          <w:bCs/>
        </w:rPr>
        <w:t xml:space="preserve">The </w:t>
      </w:r>
      <w:r>
        <w:rPr>
          <w:bCs/>
        </w:rPr>
        <w:t>following permissions were note</w:t>
      </w:r>
      <w:r w:rsidR="00683570">
        <w:rPr>
          <w:bCs/>
        </w:rPr>
        <w:t>d:</w:t>
      </w:r>
    </w:p>
    <w:p w14:paraId="2D4BE2E8" w14:textId="414CEC67" w:rsidR="0002219C" w:rsidRDefault="0002219C" w:rsidP="00683570">
      <w:pPr>
        <w:pStyle w:val="ListParagraph"/>
        <w:ind w:left="1440"/>
        <w:rPr>
          <w:bCs/>
        </w:rPr>
      </w:pPr>
      <w:r>
        <w:rPr>
          <w:bCs/>
        </w:rPr>
        <w:t>(</w:t>
      </w:r>
      <w:proofErr w:type="spellStart"/>
      <w:r>
        <w:rPr>
          <w:bCs/>
        </w:rPr>
        <w:t>i</w:t>
      </w:r>
      <w:proofErr w:type="spellEnd"/>
      <w:r>
        <w:rPr>
          <w:bCs/>
        </w:rPr>
        <w:t>)21/00526/PLF-Erection of single storey extension to side and rear and erection of garage following demolition of existing garage: Midway, Green Lane, East Cottingwith YO42 4TT</w:t>
      </w:r>
    </w:p>
    <w:p w14:paraId="3F160110" w14:textId="6CA36FCE" w:rsidR="0002219C" w:rsidRDefault="0002219C" w:rsidP="00683570">
      <w:pPr>
        <w:pStyle w:val="ListParagraph"/>
        <w:ind w:left="1440"/>
        <w:rPr>
          <w:bCs/>
        </w:rPr>
      </w:pPr>
      <w:r>
        <w:rPr>
          <w:bCs/>
        </w:rPr>
        <w:t>(ii)21/00416/PLF-Erection of single storey extension to rear: Beacon House, Canal Lane, East Cottingwith YO42 4TJ</w:t>
      </w:r>
    </w:p>
    <w:p w14:paraId="55052E84" w14:textId="6EF2CBA5" w:rsidR="0002219C" w:rsidRPr="00683570" w:rsidRDefault="0002219C" w:rsidP="00683570">
      <w:pPr>
        <w:pStyle w:val="ListParagraph"/>
        <w:ind w:left="1440"/>
        <w:rPr>
          <w:bCs/>
        </w:rPr>
      </w:pPr>
      <w:r>
        <w:rPr>
          <w:bCs/>
        </w:rPr>
        <w:t>(iii)21/01184/TCA-East Cottingwith Conservation Area: Crown thin 1 no. Conifer tree by 1 metre to tidy the tree as the tree  lost a large section during a storm; Crown reduce 2 no. Conifer trees by 5 metres in height due to close proximity to house, is touching electricity cables and is overgrown in all directions; remove  1  no. Holly tree that is growing and killing another tree: The Old Ship Cottage, Church Lane, East Cottingwith YO42 4TL</w:t>
      </w:r>
    </w:p>
    <w:p w14:paraId="3B02D1FF" w14:textId="77777777" w:rsidR="003A08A0" w:rsidRDefault="003A08A0" w:rsidP="003A08A0">
      <w:pPr>
        <w:pStyle w:val="ListParagraph"/>
        <w:numPr>
          <w:ilvl w:val="0"/>
          <w:numId w:val="2"/>
        </w:numPr>
        <w:rPr>
          <w:b/>
        </w:rPr>
      </w:pPr>
      <w:r w:rsidRPr="00632E1E">
        <w:rPr>
          <w:b/>
        </w:rPr>
        <w:t>CORRESPONDENCE</w:t>
      </w:r>
    </w:p>
    <w:p w14:paraId="763EEC64" w14:textId="77777777" w:rsidR="003A08A0" w:rsidRPr="009F566B" w:rsidRDefault="003A08A0" w:rsidP="003A08A0">
      <w:pPr>
        <w:pStyle w:val="ListParagraph"/>
        <w:rPr>
          <w:bCs/>
        </w:rPr>
      </w:pPr>
      <w:r w:rsidRPr="00632E1E">
        <w:rPr>
          <w:bCs/>
        </w:rPr>
        <w:t>A list of correspondence, received since the last Ordinary Meeting</w:t>
      </w:r>
      <w:r>
        <w:rPr>
          <w:bCs/>
        </w:rPr>
        <w:t>,</w:t>
      </w:r>
      <w:r w:rsidRPr="00632E1E">
        <w:rPr>
          <w:bCs/>
        </w:rPr>
        <w:t xml:space="preserve"> was noted.</w:t>
      </w:r>
    </w:p>
    <w:p w14:paraId="66FFA07A" w14:textId="7E5C81FA" w:rsidR="003A08A0" w:rsidRDefault="003A08A0" w:rsidP="003A08A0">
      <w:pPr>
        <w:pStyle w:val="ListParagraph"/>
        <w:numPr>
          <w:ilvl w:val="0"/>
          <w:numId w:val="2"/>
        </w:numPr>
        <w:rPr>
          <w:b/>
        </w:rPr>
      </w:pPr>
      <w:r>
        <w:rPr>
          <w:b/>
        </w:rPr>
        <w:t>MEMBERS REPORTS</w:t>
      </w:r>
    </w:p>
    <w:p w14:paraId="3DF34E2E" w14:textId="03302921" w:rsidR="00E6051B" w:rsidRDefault="00E6051B" w:rsidP="00E6051B">
      <w:pPr>
        <w:pStyle w:val="ListParagraph"/>
        <w:rPr>
          <w:bCs/>
        </w:rPr>
      </w:pPr>
      <w:r>
        <w:rPr>
          <w:bCs/>
        </w:rPr>
        <w:t>(</w:t>
      </w:r>
      <w:proofErr w:type="spellStart"/>
      <w:r>
        <w:rPr>
          <w:bCs/>
        </w:rPr>
        <w:t>i</w:t>
      </w:r>
      <w:proofErr w:type="spellEnd"/>
      <w:r>
        <w:rPr>
          <w:bCs/>
        </w:rPr>
        <w:t>)</w:t>
      </w:r>
      <w:r w:rsidRPr="00E6051B">
        <w:rPr>
          <w:bCs/>
        </w:rPr>
        <w:t xml:space="preserve">The </w:t>
      </w:r>
      <w:r>
        <w:rPr>
          <w:bCs/>
        </w:rPr>
        <w:t>Vice-Chairman paid tribute to the work of the Clerk during the past 12 months and the clarity of the accounting procedure he had adopted.</w:t>
      </w:r>
    </w:p>
    <w:p w14:paraId="69A6964D" w14:textId="234D9CB6" w:rsidR="00E6051B" w:rsidRDefault="00E6051B" w:rsidP="00E6051B">
      <w:pPr>
        <w:pStyle w:val="ListParagraph"/>
        <w:rPr>
          <w:bCs/>
        </w:rPr>
      </w:pPr>
      <w:r>
        <w:rPr>
          <w:bCs/>
        </w:rPr>
        <w:t xml:space="preserve">(ii) Members were appalled at graffiti which had appeared on the recently erected footpath signs. A concerned parishioner had attempted to clean it off, only for it to reappear. It was noted that there was a similarity in the handwriting of earlier graffiti on the post box, the offender having some sort </w:t>
      </w:r>
      <w:r w:rsidR="00B24982">
        <w:rPr>
          <w:bCs/>
        </w:rPr>
        <w:t xml:space="preserve">of misplaced view on the </w:t>
      </w:r>
      <w:proofErr w:type="spellStart"/>
      <w:r w:rsidR="00B24982">
        <w:rPr>
          <w:bCs/>
        </w:rPr>
        <w:t>Covid</w:t>
      </w:r>
      <w:proofErr w:type="spellEnd"/>
      <w:r w:rsidR="00B24982">
        <w:rPr>
          <w:bCs/>
        </w:rPr>
        <w:t xml:space="preserve"> 19 pandemic.</w:t>
      </w:r>
    </w:p>
    <w:p w14:paraId="7381C19D" w14:textId="53ED9986" w:rsidR="00B24982" w:rsidRDefault="00B24982" w:rsidP="00E6051B">
      <w:pPr>
        <w:pStyle w:val="ListParagraph"/>
        <w:rPr>
          <w:bCs/>
        </w:rPr>
      </w:pPr>
    </w:p>
    <w:p w14:paraId="5D277C53" w14:textId="6D03AA9E" w:rsidR="00B24982" w:rsidRDefault="00B24982" w:rsidP="00E6051B">
      <w:pPr>
        <w:pStyle w:val="ListParagraph"/>
        <w:rPr>
          <w:bCs/>
        </w:rPr>
      </w:pPr>
      <w:r>
        <w:rPr>
          <w:bCs/>
        </w:rPr>
        <w:t>In bringing the meeting to a close, the Chairman expressed his own thanks to the Clerk for his management of the Council’s affairs and also wished to thank his fellow Councillors for their efforts during a difficult 12 months. He looked forward to a return to face-to-face meetings again.</w:t>
      </w:r>
    </w:p>
    <w:p w14:paraId="77BC54BD" w14:textId="73660889" w:rsidR="003A08A0" w:rsidRPr="00B24982" w:rsidRDefault="003A08A0" w:rsidP="00B24982">
      <w:pPr>
        <w:rPr>
          <w:bCs/>
        </w:rPr>
      </w:pPr>
    </w:p>
    <w:p w14:paraId="0F0BD07F" w14:textId="2C626DE0" w:rsidR="003A08A0" w:rsidRDefault="003A08A0" w:rsidP="003A08A0">
      <w:pPr>
        <w:pStyle w:val="ListParagraph"/>
        <w:numPr>
          <w:ilvl w:val="0"/>
          <w:numId w:val="2"/>
        </w:numPr>
        <w:rPr>
          <w:b/>
        </w:rPr>
      </w:pPr>
      <w:r w:rsidRPr="009E3CC6">
        <w:rPr>
          <w:b/>
        </w:rPr>
        <w:t>DATE OF NEXT MEETING</w:t>
      </w:r>
    </w:p>
    <w:p w14:paraId="534A5919" w14:textId="75EC8BA9" w:rsidR="003A08A0" w:rsidRDefault="003A08A0" w:rsidP="003A08A0">
      <w:pPr>
        <w:pStyle w:val="ListParagraph"/>
        <w:rPr>
          <w:bCs/>
        </w:rPr>
      </w:pPr>
      <w:r w:rsidRPr="00F54D00">
        <w:rPr>
          <w:bCs/>
        </w:rPr>
        <w:t>Thursday</w:t>
      </w:r>
      <w:r>
        <w:rPr>
          <w:bCs/>
        </w:rPr>
        <w:t xml:space="preserve"> </w:t>
      </w:r>
      <w:r w:rsidR="0074722E">
        <w:rPr>
          <w:bCs/>
        </w:rPr>
        <w:t>8</w:t>
      </w:r>
      <w:r w:rsidR="0074722E" w:rsidRPr="0074722E">
        <w:rPr>
          <w:bCs/>
          <w:vertAlign w:val="superscript"/>
        </w:rPr>
        <w:t>th</w:t>
      </w:r>
      <w:r w:rsidR="0074722E">
        <w:rPr>
          <w:bCs/>
        </w:rPr>
        <w:t xml:space="preserve"> July</w:t>
      </w:r>
      <w:r>
        <w:rPr>
          <w:bCs/>
        </w:rPr>
        <w:t xml:space="preserve"> 2021.</w:t>
      </w:r>
    </w:p>
    <w:p w14:paraId="01C2C22B" w14:textId="77777777" w:rsidR="003A08A0" w:rsidRPr="002E602B" w:rsidRDefault="003A08A0" w:rsidP="003A08A0">
      <w:pPr>
        <w:rPr>
          <w:b/>
        </w:rPr>
      </w:pPr>
    </w:p>
    <w:p w14:paraId="279FA34B" w14:textId="5155FF20" w:rsidR="003A08A0" w:rsidRDefault="003A08A0" w:rsidP="003A08A0">
      <w:pPr>
        <w:pStyle w:val="ListParagraph"/>
      </w:pPr>
      <w:r>
        <w:t>There being no further business, the meeting closed at</w:t>
      </w:r>
      <w:r w:rsidR="00B24982">
        <w:t xml:space="preserve"> 8.59 </w:t>
      </w:r>
      <w:r>
        <w:t>pm.</w:t>
      </w:r>
    </w:p>
    <w:p w14:paraId="05CF96AE" w14:textId="77777777" w:rsidR="003A08A0" w:rsidRDefault="003A08A0"/>
    <w:sectPr w:rsidR="003A08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F894D" w14:textId="77777777" w:rsidR="00EB6C81" w:rsidRDefault="00EB6C81" w:rsidP="007F2FF8">
      <w:r>
        <w:separator/>
      </w:r>
    </w:p>
  </w:endnote>
  <w:endnote w:type="continuationSeparator" w:id="0">
    <w:p w14:paraId="7117B520" w14:textId="77777777" w:rsidR="00EB6C81" w:rsidRDefault="00EB6C81" w:rsidP="007F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50608521"/>
      <w:docPartObj>
        <w:docPartGallery w:val="Page Numbers (Bottom of Page)"/>
        <w:docPartUnique/>
      </w:docPartObj>
    </w:sdtPr>
    <w:sdtEndPr>
      <w:rPr>
        <w:rStyle w:val="PageNumber"/>
      </w:rPr>
    </w:sdtEndPr>
    <w:sdtContent>
      <w:p w14:paraId="44A3F37F" w14:textId="6EFCFD17" w:rsidR="007F2FF8" w:rsidRDefault="00EB6C81" w:rsidP="00620299">
        <w:pPr>
          <w:pStyle w:val="Footer"/>
          <w:framePr w:wrap="none" w:vAnchor="text" w:hAnchor="margin" w:xAlign="center" w:y="1"/>
          <w:rPr>
            <w:rStyle w:val="PageNumber"/>
          </w:rPr>
        </w:pPr>
      </w:p>
    </w:sdtContent>
  </w:sdt>
  <w:p w14:paraId="56D8578F" w14:textId="77777777" w:rsidR="007F2FF8" w:rsidRDefault="007F2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5913953"/>
      <w:docPartObj>
        <w:docPartGallery w:val="Page Numbers (Bottom of Page)"/>
        <w:docPartUnique/>
      </w:docPartObj>
    </w:sdtPr>
    <w:sdtEndPr>
      <w:rPr>
        <w:rStyle w:val="PageNumber"/>
      </w:rPr>
    </w:sdtEndPr>
    <w:sdtContent>
      <w:p w14:paraId="269A0E63" w14:textId="581D120A" w:rsidR="007F2FF8" w:rsidRDefault="007F2FF8" w:rsidP="00620299">
        <w:pPr>
          <w:pStyle w:val="Footer"/>
          <w:framePr w:wrap="none" w:vAnchor="text" w:hAnchor="margin" w:xAlign="center" w:y="1"/>
          <w:rPr>
            <w:rStyle w:val="PageNumber"/>
          </w:rPr>
        </w:pPr>
        <w:r>
          <w:rPr>
            <w:rStyle w:val="PageNumber"/>
            <w:noProof/>
          </w:rPr>
          <w:t>1</w:t>
        </w:r>
      </w:p>
    </w:sdtContent>
  </w:sdt>
  <w:p w14:paraId="7C857302" w14:textId="77777777" w:rsidR="007F2FF8" w:rsidRDefault="007F2F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68C5" w14:textId="77777777" w:rsidR="00B8170A" w:rsidRDefault="00B81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0EB2A" w14:textId="77777777" w:rsidR="00EB6C81" w:rsidRDefault="00EB6C81" w:rsidP="007F2FF8">
      <w:r>
        <w:separator/>
      </w:r>
    </w:p>
  </w:footnote>
  <w:footnote w:type="continuationSeparator" w:id="0">
    <w:p w14:paraId="6E8B8E10" w14:textId="77777777" w:rsidR="00EB6C81" w:rsidRDefault="00EB6C81" w:rsidP="007F2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E19C" w14:textId="2D4B6A35" w:rsidR="00B8170A" w:rsidRDefault="00B817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6DB91" w14:textId="413637D0" w:rsidR="00B8170A" w:rsidRDefault="00B817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354D1" w14:textId="4B739C99" w:rsidR="00B8170A" w:rsidRDefault="00B81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00B4"/>
    <w:multiLevelType w:val="hybridMultilevel"/>
    <w:tmpl w:val="8B2212E0"/>
    <w:lvl w:ilvl="0" w:tplc="EC1C974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2FA5092A"/>
    <w:multiLevelType w:val="hybridMultilevel"/>
    <w:tmpl w:val="5BEA8B22"/>
    <w:lvl w:ilvl="0" w:tplc="116242FE">
      <w:start w:val="1"/>
      <w:numFmt w:val="lowerLetter"/>
      <w:lvlText w:val="%1."/>
      <w:lvlJc w:val="left"/>
      <w:pPr>
        <w:ind w:left="1069"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60C7D"/>
    <w:multiLevelType w:val="hybridMultilevel"/>
    <w:tmpl w:val="BC86FEDC"/>
    <w:lvl w:ilvl="0" w:tplc="CBE22CB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724E6409"/>
    <w:multiLevelType w:val="hybridMultilevel"/>
    <w:tmpl w:val="B1521666"/>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1611AA"/>
    <w:multiLevelType w:val="hybridMultilevel"/>
    <w:tmpl w:val="D2DE1B3A"/>
    <w:lvl w:ilvl="0" w:tplc="47D64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A0"/>
    <w:rsid w:val="000055FB"/>
    <w:rsid w:val="000079D6"/>
    <w:rsid w:val="0002219C"/>
    <w:rsid w:val="000D6679"/>
    <w:rsid w:val="00166274"/>
    <w:rsid w:val="002F2F29"/>
    <w:rsid w:val="00316056"/>
    <w:rsid w:val="0037162A"/>
    <w:rsid w:val="00377FE5"/>
    <w:rsid w:val="003A08A0"/>
    <w:rsid w:val="003E3B10"/>
    <w:rsid w:val="00413634"/>
    <w:rsid w:val="004B46EF"/>
    <w:rsid w:val="00530929"/>
    <w:rsid w:val="00541746"/>
    <w:rsid w:val="005723CE"/>
    <w:rsid w:val="0057430A"/>
    <w:rsid w:val="00683570"/>
    <w:rsid w:val="00745DB6"/>
    <w:rsid w:val="0074722E"/>
    <w:rsid w:val="007939FD"/>
    <w:rsid w:val="007C75E9"/>
    <w:rsid w:val="007F2FF8"/>
    <w:rsid w:val="008056F6"/>
    <w:rsid w:val="00856007"/>
    <w:rsid w:val="009243BC"/>
    <w:rsid w:val="00940DF3"/>
    <w:rsid w:val="009A5626"/>
    <w:rsid w:val="00A043F2"/>
    <w:rsid w:val="00A077A0"/>
    <w:rsid w:val="00A7457D"/>
    <w:rsid w:val="00B24982"/>
    <w:rsid w:val="00B8170A"/>
    <w:rsid w:val="00BC408B"/>
    <w:rsid w:val="00BE0325"/>
    <w:rsid w:val="00BF68A0"/>
    <w:rsid w:val="00E6051B"/>
    <w:rsid w:val="00EB6C81"/>
    <w:rsid w:val="00EC05CE"/>
    <w:rsid w:val="00EC64BF"/>
    <w:rsid w:val="00FD3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4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A0"/>
    <w:pPr>
      <w:ind w:left="720"/>
      <w:contextualSpacing/>
    </w:pPr>
  </w:style>
  <w:style w:type="paragraph" w:styleId="Footer">
    <w:name w:val="footer"/>
    <w:basedOn w:val="Normal"/>
    <w:link w:val="FooterChar"/>
    <w:uiPriority w:val="99"/>
    <w:unhideWhenUsed/>
    <w:rsid w:val="007F2FF8"/>
    <w:pPr>
      <w:tabs>
        <w:tab w:val="center" w:pos="4680"/>
        <w:tab w:val="right" w:pos="9360"/>
      </w:tabs>
    </w:pPr>
  </w:style>
  <w:style w:type="character" w:customStyle="1" w:styleId="FooterChar">
    <w:name w:val="Footer Char"/>
    <w:basedOn w:val="DefaultParagraphFont"/>
    <w:link w:val="Footer"/>
    <w:uiPriority w:val="99"/>
    <w:rsid w:val="007F2FF8"/>
  </w:style>
  <w:style w:type="character" w:styleId="PageNumber">
    <w:name w:val="page number"/>
    <w:basedOn w:val="DefaultParagraphFont"/>
    <w:uiPriority w:val="99"/>
    <w:semiHidden/>
    <w:unhideWhenUsed/>
    <w:rsid w:val="007F2FF8"/>
  </w:style>
  <w:style w:type="paragraph" w:styleId="Header">
    <w:name w:val="header"/>
    <w:basedOn w:val="Normal"/>
    <w:link w:val="HeaderChar"/>
    <w:uiPriority w:val="99"/>
    <w:unhideWhenUsed/>
    <w:rsid w:val="00B8170A"/>
    <w:pPr>
      <w:tabs>
        <w:tab w:val="center" w:pos="4680"/>
        <w:tab w:val="right" w:pos="9360"/>
      </w:tabs>
    </w:pPr>
  </w:style>
  <w:style w:type="character" w:customStyle="1" w:styleId="HeaderChar">
    <w:name w:val="Header Char"/>
    <w:basedOn w:val="DefaultParagraphFont"/>
    <w:link w:val="Header"/>
    <w:uiPriority w:val="99"/>
    <w:rsid w:val="00B8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A0"/>
    <w:pPr>
      <w:ind w:left="720"/>
      <w:contextualSpacing/>
    </w:pPr>
  </w:style>
  <w:style w:type="paragraph" w:styleId="Footer">
    <w:name w:val="footer"/>
    <w:basedOn w:val="Normal"/>
    <w:link w:val="FooterChar"/>
    <w:uiPriority w:val="99"/>
    <w:unhideWhenUsed/>
    <w:rsid w:val="007F2FF8"/>
    <w:pPr>
      <w:tabs>
        <w:tab w:val="center" w:pos="4680"/>
        <w:tab w:val="right" w:pos="9360"/>
      </w:tabs>
    </w:pPr>
  </w:style>
  <w:style w:type="character" w:customStyle="1" w:styleId="FooterChar">
    <w:name w:val="Footer Char"/>
    <w:basedOn w:val="DefaultParagraphFont"/>
    <w:link w:val="Footer"/>
    <w:uiPriority w:val="99"/>
    <w:rsid w:val="007F2FF8"/>
  </w:style>
  <w:style w:type="character" w:styleId="PageNumber">
    <w:name w:val="page number"/>
    <w:basedOn w:val="DefaultParagraphFont"/>
    <w:uiPriority w:val="99"/>
    <w:semiHidden/>
    <w:unhideWhenUsed/>
    <w:rsid w:val="007F2FF8"/>
  </w:style>
  <w:style w:type="paragraph" w:styleId="Header">
    <w:name w:val="header"/>
    <w:basedOn w:val="Normal"/>
    <w:link w:val="HeaderChar"/>
    <w:uiPriority w:val="99"/>
    <w:unhideWhenUsed/>
    <w:rsid w:val="00B8170A"/>
    <w:pPr>
      <w:tabs>
        <w:tab w:val="center" w:pos="4680"/>
        <w:tab w:val="right" w:pos="9360"/>
      </w:tabs>
    </w:pPr>
  </w:style>
  <w:style w:type="character" w:customStyle="1" w:styleId="HeaderChar">
    <w:name w:val="Header Char"/>
    <w:basedOn w:val="DefaultParagraphFont"/>
    <w:link w:val="Header"/>
    <w:uiPriority w:val="99"/>
    <w:rsid w:val="00B8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E6546-C750-40F2-B468-33DC06D4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2021-05-13T12:16:00Z</dcterms:created>
  <dcterms:modified xsi:type="dcterms:W3CDTF">2021-05-13T12:16:00Z</dcterms:modified>
</cp:coreProperties>
</file>