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02" w:rsidRPr="00146384" w:rsidRDefault="001D762D" w:rsidP="00146384">
      <w:pPr>
        <w:jc w:val="center"/>
        <w:rPr>
          <w:rFonts w:ascii="Arial" w:hAnsi="Arial" w:cs="Arial"/>
          <w:b/>
          <w:sz w:val="24"/>
          <w:szCs w:val="24"/>
        </w:rPr>
      </w:pPr>
      <w:r w:rsidRPr="00146384">
        <w:rPr>
          <w:rFonts w:ascii="Arial" w:hAnsi="Arial" w:cs="Arial"/>
          <w:b/>
          <w:sz w:val="24"/>
          <w:szCs w:val="24"/>
        </w:rPr>
        <w:t>East Cottingwith Parish Council</w:t>
      </w:r>
    </w:p>
    <w:p w:rsidR="001D762D" w:rsidRPr="00146384" w:rsidRDefault="001D762D" w:rsidP="00146384">
      <w:pPr>
        <w:jc w:val="center"/>
        <w:rPr>
          <w:rFonts w:ascii="Arial" w:hAnsi="Arial" w:cs="Arial"/>
          <w:b/>
          <w:sz w:val="24"/>
          <w:szCs w:val="24"/>
        </w:rPr>
      </w:pPr>
      <w:r w:rsidRPr="00146384">
        <w:rPr>
          <w:rFonts w:ascii="Arial" w:hAnsi="Arial" w:cs="Arial"/>
          <w:b/>
          <w:sz w:val="24"/>
          <w:szCs w:val="24"/>
        </w:rPr>
        <w:t>Minutes of the meeting held on Thursday, 9</w:t>
      </w:r>
      <w:r w:rsidRPr="00146384">
        <w:rPr>
          <w:rFonts w:ascii="Arial" w:hAnsi="Arial" w:cs="Arial"/>
          <w:b/>
          <w:sz w:val="24"/>
          <w:szCs w:val="24"/>
          <w:vertAlign w:val="superscript"/>
        </w:rPr>
        <w:t>th</w:t>
      </w:r>
      <w:r w:rsidRPr="00146384">
        <w:rPr>
          <w:rFonts w:ascii="Arial" w:hAnsi="Arial" w:cs="Arial"/>
          <w:b/>
          <w:sz w:val="24"/>
          <w:szCs w:val="24"/>
        </w:rPr>
        <w:t xml:space="preserve"> March 2017 in the village hall at 8pm</w:t>
      </w:r>
    </w:p>
    <w:p w:rsidR="001D762D" w:rsidRPr="00146384" w:rsidRDefault="001D762D" w:rsidP="00146384">
      <w:pPr>
        <w:jc w:val="both"/>
        <w:rPr>
          <w:rFonts w:ascii="Arial" w:hAnsi="Arial" w:cs="Arial"/>
          <w:b/>
          <w:sz w:val="24"/>
          <w:szCs w:val="24"/>
        </w:rPr>
      </w:pPr>
    </w:p>
    <w:p w:rsidR="001D762D" w:rsidRPr="00146384" w:rsidRDefault="001D762D" w:rsidP="00146384">
      <w:pPr>
        <w:jc w:val="both"/>
        <w:rPr>
          <w:rFonts w:ascii="Arial" w:hAnsi="Arial" w:cs="Arial"/>
          <w:sz w:val="24"/>
          <w:szCs w:val="24"/>
        </w:rPr>
      </w:pPr>
      <w:r w:rsidRPr="00146384">
        <w:rPr>
          <w:rFonts w:ascii="Arial" w:hAnsi="Arial" w:cs="Arial"/>
          <w:b/>
          <w:sz w:val="24"/>
          <w:szCs w:val="24"/>
        </w:rPr>
        <w:t>Present:</w:t>
      </w:r>
      <w:r w:rsidRPr="00146384">
        <w:rPr>
          <w:rFonts w:ascii="Arial" w:hAnsi="Arial" w:cs="Arial"/>
          <w:sz w:val="24"/>
          <w:szCs w:val="24"/>
        </w:rPr>
        <w:t xml:space="preserve"> Peter Rhodes (Chair), Steve Ashton, Clare Cornmell, Neil Hobbs, Duncan Morter; Noel Joy (Clerk); Craig Ralston</w:t>
      </w:r>
      <w:r w:rsidR="00B323B1">
        <w:rPr>
          <w:rFonts w:ascii="Arial" w:hAnsi="Arial" w:cs="Arial"/>
          <w:sz w:val="24"/>
          <w:szCs w:val="24"/>
        </w:rPr>
        <w:t>,Natural England</w:t>
      </w:r>
      <w:r w:rsidRPr="00146384">
        <w:rPr>
          <w:rFonts w:ascii="Arial" w:hAnsi="Arial" w:cs="Arial"/>
          <w:sz w:val="24"/>
          <w:szCs w:val="24"/>
        </w:rPr>
        <w:t xml:space="preserve"> </w:t>
      </w:r>
      <w:r w:rsidR="00B323B1">
        <w:rPr>
          <w:rFonts w:ascii="Arial" w:hAnsi="Arial" w:cs="Arial"/>
          <w:sz w:val="24"/>
          <w:szCs w:val="24"/>
        </w:rPr>
        <w:t>(for Item 5a)</w:t>
      </w:r>
      <w:r w:rsidRPr="00146384">
        <w:rPr>
          <w:rFonts w:ascii="Arial" w:hAnsi="Arial" w:cs="Arial"/>
          <w:sz w:val="24"/>
          <w:szCs w:val="24"/>
        </w:rPr>
        <w:t>; one member of the public – John Barlow.</w:t>
      </w:r>
    </w:p>
    <w:p w:rsidR="001D762D" w:rsidRPr="00146384" w:rsidRDefault="001D762D" w:rsidP="00146384">
      <w:pPr>
        <w:jc w:val="both"/>
        <w:rPr>
          <w:rFonts w:ascii="Arial" w:hAnsi="Arial" w:cs="Arial"/>
          <w:b/>
          <w:sz w:val="24"/>
          <w:szCs w:val="24"/>
        </w:rPr>
      </w:pPr>
    </w:p>
    <w:p w:rsidR="001D762D" w:rsidRDefault="001D762D" w:rsidP="00146384">
      <w:pPr>
        <w:jc w:val="both"/>
        <w:rPr>
          <w:rFonts w:ascii="Arial" w:hAnsi="Arial" w:cs="Arial"/>
          <w:sz w:val="24"/>
          <w:szCs w:val="24"/>
        </w:rPr>
      </w:pPr>
      <w:r w:rsidRPr="00146384">
        <w:rPr>
          <w:rFonts w:ascii="Arial" w:hAnsi="Arial" w:cs="Arial"/>
          <w:b/>
          <w:sz w:val="24"/>
          <w:szCs w:val="24"/>
        </w:rPr>
        <w:t>1. Apologies for absence</w:t>
      </w:r>
      <w:r w:rsidRPr="00146384">
        <w:rPr>
          <w:rFonts w:ascii="Arial" w:hAnsi="Arial" w:cs="Arial"/>
          <w:sz w:val="24"/>
          <w:szCs w:val="24"/>
        </w:rPr>
        <w:t xml:space="preserve"> were received from Dave Griffith and Julie Harrison</w:t>
      </w:r>
    </w:p>
    <w:p w:rsidR="00146384" w:rsidRPr="00146384" w:rsidRDefault="00146384" w:rsidP="00146384">
      <w:pPr>
        <w:jc w:val="both"/>
        <w:rPr>
          <w:rFonts w:ascii="Arial" w:hAnsi="Arial" w:cs="Arial"/>
          <w:sz w:val="24"/>
          <w:szCs w:val="24"/>
        </w:rPr>
      </w:pPr>
    </w:p>
    <w:p w:rsidR="001D762D" w:rsidRDefault="00146384" w:rsidP="00146384">
      <w:pPr>
        <w:jc w:val="both"/>
        <w:rPr>
          <w:rFonts w:ascii="Arial" w:hAnsi="Arial" w:cs="Arial"/>
          <w:sz w:val="24"/>
          <w:szCs w:val="24"/>
        </w:rPr>
      </w:pPr>
      <w:r w:rsidRPr="00146384">
        <w:rPr>
          <w:rFonts w:ascii="Arial" w:hAnsi="Arial" w:cs="Arial"/>
          <w:b/>
          <w:sz w:val="24"/>
          <w:szCs w:val="24"/>
        </w:rPr>
        <w:t>2</w:t>
      </w:r>
      <w:r>
        <w:rPr>
          <w:rFonts w:ascii="Arial" w:hAnsi="Arial" w:cs="Arial"/>
          <w:i/>
          <w:sz w:val="24"/>
          <w:szCs w:val="24"/>
        </w:rPr>
        <w:t xml:space="preserve">. </w:t>
      </w:r>
      <w:r w:rsidR="001D762D" w:rsidRPr="00146384">
        <w:rPr>
          <w:rFonts w:ascii="Arial" w:hAnsi="Arial" w:cs="Arial"/>
          <w:sz w:val="24"/>
          <w:szCs w:val="24"/>
        </w:rPr>
        <w:t>There were no declarations of interest</w:t>
      </w:r>
    </w:p>
    <w:p w:rsidR="00146384" w:rsidRPr="00146384" w:rsidRDefault="00146384" w:rsidP="00146384">
      <w:pPr>
        <w:jc w:val="both"/>
        <w:rPr>
          <w:rFonts w:ascii="Arial" w:hAnsi="Arial" w:cs="Arial"/>
          <w:sz w:val="24"/>
          <w:szCs w:val="24"/>
        </w:rPr>
      </w:pPr>
    </w:p>
    <w:p w:rsidR="001D762D" w:rsidRDefault="001D762D" w:rsidP="00146384">
      <w:pPr>
        <w:jc w:val="both"/>
        <w:rPr>
          <w:rFonts w:ascii="Arial" w:hAnsi="Arial" w:cs="Arial"/>
          <w:sz w:val="24"/>
          <w:szCs w:val="24"/>
        </w:rPr>
      </w:pPr>
      <w:r w:rsidRPr="00146384">
        <w:rPr>
          <w:rFonts w:ascii="Arial" w:hAnsi="Arial" w:cs="Arial"/>
          <w:b/>
          <w:sz w:val="24"/>
          <w:szCs w:val="24"/>
        </w:rPr>
        <w:t>3. Public participation</w:t>
      </w:r>
      <w:r w:rsidRPr="00146384">
        <w:rPr>
          <w:rFonts w:ascii="Arial" w:hAnsi="Arial" w:cs="Arial"/>
          <w:sz w:val="24"/>
          <w:szCs w:val="24"/>
        </w:rPr>
        <w:t>. John Barlow asked to contribute on Item 5a.</w:t>
      </w:r>
    </w:p>
    <w:p w:rsidR="00146384" w:rsidRPr="00146384" w:rsidRDefault="00146384" w:rsidP="00146384">
      <w:pPr>
        <w:jc w:val="both"/>
        <w:rPr>
          <w:rFonts w:ascii="Arial" w:hAnsi="Arial" w:cs="Arial"/>
          <w:sz w:val="24"/>
          <w:szCs w:val="24"/>
        </w:rPr>
      </w:pPr>
    </w:p>
    <w:p w:rsidR="001D762D" w:rsidRDefault="001D762D" w:rsidP="00146384">
      <w:pPr>
        <w:jc w:val="both"/>
        <w:rPr>
          <w:rFonts w:ascii="Arial" w:hAnsi="Arial" w:cs="Arial"/>
          <w:sz w:val="24"/>
          <w:szCs w:val="24"/>
        </w:rPr>
      </w:pPr>
      <w:r w:rsidRPr="00146384">
        <w:rPr>
          <w:rFonts w:ascii="Arial" w:hAnsi="Arial" w:cs="Arial"/>
          <w:b/>
          <w:sz w:val="24"/>
          <w:szCs w:val="24"/>
        </w:rPr>
        <w:t>4.</w:t>
      </w:r>
      <w:r w:rsidRPr="00146384">
        <w:rPr>
          <w:rFonts w:ascii="Arial" w:hAnsi="Arial" w:cs="Arial"/>
          <w:sz w:val="24"/>
          <w:szCs w:val="24"/>
        </w:rPr>
        <w:t xml:space="preserve"> The </w:t>
      </w:r>
      <w:r w:rsidRPr="00146384">
        <w:rPr>
          <w:rFonts w:ascii="Arial" w:hAnsi="Arial" w:cs="Arial"/>
          <w:b/>
          <w:sz w:val="24"/>
          <w:szCs w:val="24"/>
        </w:rPr>
        <w:t xml:space="preserve">minutes </w:t>
      </w:r>
      <w:r w:rsidRPr="00146384">
        <w:rPr>
          <w:rFonts w:ascii="Arial" w:hAnsi="Arial" w:cs="Arial"/>
          <w:sz w:val="24"/>
          <w:szCs w:val="24"/>
        </w:rPr>
        <w:t xml:space="preserve">of the meeting held on </w:t>
      </w:r>
      <w:r w:rsidRPr="00146384">
        <w:rPr>
          <w:rFonts w:ascii="Arial" w:hAnsi="Arial" w:cs="Arial"/>
          <w:b/>
          <w:sz w:val="24"/>
          <w:szCs w:val="24"/>
        </w:rPr>
        <w:t>12</w:t>
      </w:r>
      <w:r w:rsidRPr="00146384">
        <w:rPr>
          <w:rFonts w:ascii="Arial" w:hAnsi="Arial" w:cs="Arial"/>
          <w:b/>
          <w:sz w:val="24"/>
          <w:szCs w:val="24"/>
          <w:vertAlign w:val="superscript"/>
        </w:rPr>
        <w:t>th</w:t>
      </w:r>
      <w:r w:rsidRPr="00146384">
        <w:rPr>
          <w:rFonts w:ascii="Arial" w:hAnsi="Arial" w:cs="Arial"/>
          <w:sz w:val="24"/>
          <w:szCs w:val="24"/>
        </w:rPr>
        <w:t xml:space="preserve"> </w:t>
      </w:r>
      <w:r w:rsidRPr="00146384">
        <w:rPr>
          <w:rFonts w:ascii="Arial" w:hAnsi="Arial" w:cs="Arial"/>
          <w:b/>
          <w:sz w:val="24"/>
          <w:szCs w:val="24"/>
        </w:rPr>
        <w:t>January 2017</w:t>
      </w:r>
      <w:r w:rsidRPr="00146384">
        <w:rPr>
          <w:rFonts w:ascii="Arial" w:hAnsi="Arial" w:cs="Arial"/>
          <w:sz w:val="24"/>
          <w:szCs w:val="24"/>
        </w:rPr>
        <w:t xml:space="preserve"> were signed as a correct record.</w:t>
      </w:r>
    </w:p>
    <w:p w:rsidR="00146384" w:rsidRPr="00146384" w:rsidRDefault="00146384" w:rsidP="00146384">
      <w:pPr>
        <w:jc w:val="both"/>
        <w:rPr>
          <w:rFonts w:ascii="Arial" w:hAnsi="Arial" w:cs="Arial"/>
          <w:sz w:val="24"/>
          <w:szCs w:val="24"/>
        </w:rPr>
      </w:pPr>
    </w:p>
    <w:p w:rsidR="00146384" w:rsidRPr="00146384" w:rsidRDefault="001D762D" w:rsidP="00146384">
      <w:pPr>
        <w:jc w:val="both"/>
        <w:rPr>
          <w:rFonts w:ascii="Arial" w:hAnsi="Arial" w:cs="Arial"/>
          <w:b/>
          <w:sz w:val="24"/>
          <w:szCs w:val="24"/>
        </w:rPr>
      </w:pPr>
      <w:r w:rsidRPr="00146384">
        <w:rPr>
          <w:rFonts w:ascii="Arial" w:hAnsi="Arial" w:cs="Arial"/>
          <w:b/>
          <w:sz w:val="24"/>
          <w:szCs w:val="24"/>
        </w:rPr>
        <w:t xml:space="preserve">5. </w:t>
      </w:r>
      <w:r w:rsidR="00146384">
        <w:rPr>
          <w:rFonts w:ascii="Arial" w:hAnsi="Arial" w:cs="Arial"/>
          <w:b/>
          <w:sz w:val="24"/>
          <w:szCs w:val="24"/>
        </w:rPr>
        <w:t>Matters arising</w:t>
      </w:r>
    </w:p>
    <w:p w:rsidR="001D762D" w:rsidRPr="00146384" w:rsidRDefault="00D83951" w:rsidP="00146384">
      <w:pPr>
        <w:jc w:val="both"/>
        <w:rPr>
          <w:rFonts w:ascii="Arial" w:hAnsi="Arial" w:cs="Arial"/>
          <w:b/>
          <w:sz w:val="24"/>
          <w:szCs w:val="24"/>
        </w:rPr>
      </w:pPr>
      <w:r w:rsidRPr="00146384">
        <w:rPr>
          <w:rFonts w:ascii="Arial" w:hAnsi="Arial" w:cs="Arial"/>
          <w:b/>
          <w:sz w:val="24"/>
          <w:szCs w:val="24"/>
        </w:rPr>
        <w:t xml:space="preserve">a) </w:t>
      </w:r>
      <w:r w:rsidR="001D762D" w:rsidRPr="00146384">
        <w:rPr>
          <w:rFonts w:ascii="Arial" w:hAnsi="Arial" w:cs="Arial"/>
          <w:b/>
          <w:sz w:val="24"/>
          <w:szCs w:val="24"/>
        </w:rPr>
        <w:t>Access and rights of way along the river bank</w:t>
      </w:r>
    </w:p>
    <w:p w:rsidR="001D762D" w:rsidRPr="00146384" w:rsidRDefault="001D762D" w:rsidP="00146384">
      <w:pPr>
        <w:jc w:val="both"/>
        <w:rPr>
          <w:rFonts w:ascii="Arial" w:hAnsi="Arial" w:cs="Arial"/>
          <w:sz w:val="24"/>
          <w:szCs w:val="24"/>
        </w:rPr>
      </w:pPr>
      <w:r w:rsidRPr="00146384">
        <w:rPr>
          <w:rFonts w:ascii="Arial" w:hAnsi="Arial" w:cs="Arial"/>
          <w:sz w:val="24"/>
          <w:szCs w:val="24"/>
        </w:rPr>
        <w:t>Craig Ralston was welcomed to the meeting.</w:t>
      </w:r>
    </w:p>
    <w:p w:rsidR="00B45DC8" w:rsidRPr="00146384" w:rsidRDefault="001D762D" w:rsidP="00146384">
      <w:pPr>
        <w:jc w:val="both"/>
        <w:rPr>
          <w:rFonts w:ascii="Arial" w:hAnsi="Arial" w:cs="Arial"/>
          <w:sz w:val="24"/>
          <w:szCs w:val="24"/>
        </w:rPr>
      </w:pPr>
      <w:r w:rsidRPr="00146384">
        <w:rPr>
          <w:rFonts w:ascii="Arial" w:hAnsi="Arial" w:cs="Arial"/>
          <w:sz w:val="24"/>
          <w:szCs w:val="24"/>
        </w:rPr>
        <w:t xml:space="preserve">He explained </w:t>
      </w:r>
      <w:r w:rsidR="00B45DC8" w:rsidRPr="00146384">
        <w:rPr>
          <w:rFonts w:ascii="Arial" w:hAnsi="Arial" w:cs="Arial"/>
          <w:sz w:val="24"/>
          <w:szCs w:val="24"/>
        </w:rPr>
        <w:t>the</w:t>
      </w:r>
      <w:r w:rsidRPr="00146384">
        <w:rPr>
          <w:rFonts w:ascii="Arial" w:hAnsi="Arial" w:cs="Arial"/>
          <w:sz w:val="24"/>
          <w:szCs w:val="24"/>
        </w:rPr>
        <w:t xml:space="preserve"> position. </w:t>
      </w:r>
      <w:r w:rsidR="00B45DC8" w:rsidRPr="00146384">
        <w:rPr>
          <w:rFonts w:ascii="Arial" w:hAnsi="Arial" w:cs="Arial"/>
          <w:sz w:val="24"/>
          <w:szCs w:val="24"/>
        </w:rPr>
        <w:t xml:space="preserve"> Natural England was not against access, but there were certain circumstances where it was necessary to protect important environments from excessive disturbance as the number of walkers and dogs increased.  There was evidence of disruption to wildlife, and also to some agricullture.  </w:t>
      </w:r>
    </w:p>
    <w:p w:rsidR="00146384" w:rsidRDefault="00B45DC8" w:rsidP="00146384">
      <w:pPr>
        <w:jc w:val="both"/>
        <w:rPr>
          <w:rFonts w:ascii="Arial" w:hAnsi="Arial" w:cs="Arial"/>
          <w:sz w:val="24"/>
          <w:szCs w:val="24"/>
        </w:rPr>
      </w:pPr>
      <w:r w:rsidRPr="00146384">
        <w:rPr>
          <w:rFonts w:ascii="Arial" w:hAnsi="Arial" w:cs="Arial"/>
          <w:sz w:val="24"/>
          <w:szCs w:val="24"/>
        </w:rPr>
        <w:t>It was therefore being suggested that the route along the riverbank from East Cottingwith to Ellerton would be closed, although there was always room for compromise in that permissive access could be given to allow a circ</w:t>
      </w:r>
      <w:r w:rsidR="00D83951" w:rsidRPr="00146384">
        <w:rPr>
          <w:rFonts w:ascii="Arial" w:hAnsi="Arial" w:cs="Arial"/>
          <w:sz w:val="24"/>
          <w:szCs w:val="24"/>
        </w:rPr>
        <w:t xml:space="preserve">ular walk close to this village. </w:t>
      </w:r>
      <w:r w:rsidRPr="00146384">
        <w:rPr>
          <w:rFonts w:ascii="Arial" w:hAnsi="Arial" w:cs="Arial"/>
          <w:sz w:val="24"/>
          <w:szCs w:val="24"/>
        </w:rPr>
        <w:t xml:space="preserve">There was no right of way along the riverbank. </w:t>
      </w:r>
    </w:p>
    <w:p w:rsidR="00B45DC8" w:rsidRPr="00146384" w:rsidRDefault="00B45DC8" w:rsidP="00146384">
      <w:pPr>
        <w:jc w:val="both"/>
        <w:rPr>
          <w:rFonts w:ascii="Arial" w:hAnsi="Arial" w:cs="Arial"/>
          <w:sz w:val="24"/>
          <w:szCs w:val="24"/>
        </w:rPr>
      </w:pPr>
      <w:r w:rsidRPr="00146384">
        <w:rPr>
          <w:rFonts w:ascii="Arial" w:hAnsi="Arial" w:cs="Arial"/>
          <w:sz w:val="24"/>
          <w:szCs w:val="24"/>
        </w:rPr>
        <w:t xml:space="preserve">There was some agreement with this position, but others were opposed to any restriction of the route along the riverbank, as it had </w:t>
      </w:r>
      <w:r w:rsidR="00D83951" w:rsidRPr="00146384">
        <w:rPr>
          <w:rFonts w:ascii="Arial" w:hAnsi="Arial" w:cs="Arial"/>
          <w:sz w:val="24"/>
          <w:szCs w:val="24"/>
        </w:rPr>
        <w:t>been used regularly for many years, and residents would be opposed. It was therefore likely that if the restrictions were to go ahead, a claim against them would be lodged.</w:t>
      </w:r>
    </w:p>
    <w:p w:rsidR="00D83951" w:rsidRPr="00146384" w:rsidRDefault="00D83951" w:rsidP="00146384">
      <w:pPr>
        <w:jc w:val="both"/>
        <w:rPr>
          <w:rFonts w:ascii="Arial" w:hAnsi="Arial" w:cs="Arial"/>
          <w:sz w:val="24"/>
          <w:szCs w:val="24"/>
        </w:rPr>
      </w:pPr>
      <w:r w:rsidRPr="00146384">
        <w:rPr>
          <w:rFonts w:ascii="Arial" w:hAnsi="Arial" w:cs="Arial"/>
          <w:sz w:val="24"/>
          <w:szCs w:val="24"/>
        </w:rPr>
        <w:t>It was emphasised that there was complete support for restriction of access on to the ings.</w:t>
      </w:r>
    </w:p>
    <w:p w:rsidR="00D83951" w:rsidRDefault="00D83951" w:rsidP="00146384">
      <w:pPr>
        <w:jc w:val="both"/>
        <w:rPr>
          <w:rFonts w:ascii="Arial" w:hAnsi="Arial" w:cs="Arial"/>
          <w:sz w:val="24"/>
          <w:szCs w:val="24"/>
        </w:rPr>
      </w:pPr>
      <w:r w:rsidRPr="00146384">
        <w:rPr>
          <w:rFonts w:ascii="Arial" w:hAnsi="Arial" w:cs="Arial"/>
          <w:sz w:val="24"/>
          <w:szCs w:val="24"/>
        </w:rPr>
        <w:t>It was agreed to consider this further at the next meeting, now that councillors had been fully briefed, to see whether or not an agreed position could be reached.</w:t>
      </w:r>
    </w:p>
    <w:p w:rsidR="00146384" w:rsidRDefault="00146384" w:rsidP="00146384">
      <w:pPr>
        <w:jc w:val="both"/>
        <w:rPr>
          <w:rFonts w:ascii="Arial" w:hAnsi="Arial" w:cs="Arial"/>
          <w:sz w:val="24"/>
          <w:szCs w:val="24"/>
        </w:rPr>
      </w:pPr>
    </w:p>
    <w:p w:rsidR="00146384" w:rsidRDefault="00146384" w:rsidP="00146384">
      <w:pPr>
        <w:jc w:val="both"/>
        <w:rPr>
          <w:rFonts w:ascii="Arial" w:hAnsi="Arial" w:cs="Arial"/>
          <w:sz w:val="24"/>
          <w:szCs w:val="24"/>
        </w:rPr>
      </w:pPr>
    </w:p>
    <w:p w:rsidR="00146384" w:rsidRDefault="00146384" w:rsidP="00146384">
      <w:pPr>
        <w:jc w:val="both"/>
        <w:rPr>
          <w:rFonts w:ascii="Arial" w:hAnsi="Arial" w:cs="Arial"/>
          <w:sz w:val="24"/>
          <w:szCs w:val="24"/>
        </w:rPr>
      </w:pPr>
    </w:p>
    <w:p w:rsidR="00146384" w:rsidRPr="00146384" w:rsidRDefault="00146384" w:rsidP="00146384">
      <w:pPr>
        <w:jc w:val="both"/>
        <w:rPr>
          <w:rFonts w:ascii="Arial" w:hAnsi="Arial" w:cs="Arial"/>
          <w:sz w:val="24"/>
          <w:szCs w:val="24"/>
        </w:rPr>
      </w:pPr>
    </w:p>
    <w:p w:rsidR="0036140B" w:rsidRPr="00146384" w:rsidRDefault="0036140B" w:rsidP="00146384">
      <w:pPr>
        <w:jc w:val="both"/>
        <w:rPr>
          <w:rFonts w:ascii="Arial" w:hAnsi="Arial" w:cs="Arial"/>
          <w:b/>
          <w:sz w:val="24"/>
          <w:szCs w:val="24"/>
        </w:rPr>
      </w:pPr>
      <w:r w:rsidRPr="00146384">
        <w:rPr>
          <w:rFonts w:ascii="Arial" w:hAnsi="Arial" w:cs="Arial"/>
          <w:b/>
          <w:sz w:val="24"/>
          <w:szCs w:val="24"/>
        </w:rPr>
        <w:t>b) Back Lane gates</w:t>
      </w:r>
    </w:p>
    <w:p w:rsidR="00765A2D" w:rsidRPr="00146384" w:rsidRDefault="00EB3AE1" w:rsidP="00146384">
      <w:pPr>
        <w:jc w:val="both"/>
        <w:rPr>
          <w:rFonts w:ascii="Arial" w:hAnsi="Arial" w:cs="Arial"/>
          <w:sz w:val="24"/>
          <w:szCs w:val="24"/>
        </w:rPr>
      </w:pPr>
      <w:r w:rsidRPr="00146384">
        <w:rPr>
          <w:rFonts w:ascii="Arial" w:hAnsi="Arial" w:cs="Arial"/>
          <w:sz w:val="24"/>
          <w:szCs w:val="24"/>
        </w:rPr>
        <w:t>A paper prepared from Dave Griffith’s notes had been circulated.</w:t>
      </w:r>
    </w:p>
    <w:p w:rsidR="00EB3AE1" w:rsidRPr="00146384" w:rsidRDefault="00EB3AE1" w:rsidP="00146384">
      <w:pPr>
        <w:jc w:val="both"/>
        <w:rPr>
          <w:rFonts w:ascii="Arial" w:hAnsi="Arial" w:cs="Arial"/>
          <w:sz w:val="24"/>
          <w:szCs w:val="24"/>
        </w:rPr>
      </w:pPr>
      <w:r w:rsidRPr="00146384">
        <w:rPr>
          <w:rFonts w:ascii="Arial" w:hAnsi="Arial" w:cs="Arial"/>
          <w:sz w:val="24"/>
          <w:szCs w:val="24"/>
        </w:rPr>
        <w:t>The Council confirmed the position they had always held: that the gates should be removed, on the grounds that they had been erected across a right of way, without any permission, obstructing</w:t>
      </w:r>
      <w:r w:rsidR="00B323B1">
        <w:rPr>
          <w:rFonts w:ascii="Arial" w:hAnsi="Arial" w:cs="Arial"/>
          <w:sz w:val="24"/>
          <w:szCs w:val="24"/>
        </w:rPr>
        <w:t xml:space="preserve"> access to Back Lane, </w:t>
      </w:r>
      <w:r w:rsidR="00586F04">
        <w:rPr>
          <w:rFonts w:ascii="Arial" w:hAnsi="Arial" w:cs="Arial"/>
          <w:sz w:val="24"/>
          <w:szCs w:val="24"/>
        </w:rPr>
        <w:t xml:space="preserve">which is </w:t>
      </w:r>
      <w:bookmarkStart w:id="0" w:name="_GoBack"/>
      <w:bookmarkEnd w:id="0"/>
      <w:r w:rsidRPr="00146384">
        <w:rPr>
          <w:rFonts w:ascii="Arial" w:hAnsi="Arial" w:cs="Arial"/>
          <w:sz w:val="24"/>
          <w:szCs w:val="24"/>
        </w:rPr>
        <w:t>not owned by the person responsible.</w:t>
      </w:r>
      <w:r w:rsidR="00DD0628" w:rsidRPr="00146384">
        <w:rPr>
          <w:rFonts w:ascii="Arial" w:hAnsi="Arial" w:cs="Arial"/>
          <w:sz w:val="24"/>
          <w:szCs w:val="24"/>
        </w:rPr>
        <w:t xml:space="preserve"> These facts had been demo</w:t>
      </w:r>
      <w:r w:rsidR="0059559E" w:rsidRPr="00146384">
        <w:rPr>
          <w:rFonts w:ascii="Arial" w:hAnsi="Arial" w:cs="Arial"/>
          <w:sz w:val="24"/>
          <w:szCs w:val="24"/>
        </w:rPr>
        <w:t>n</w:t>
      </w:r>
      <w:r w:rsidR="00DD0628" w:rsidRPr="00146384">
        <w:rPr>
          <w:rFonts w:ascii="Arial" w:hAnsi="Arial" w:cs="Arial"/>
          <w:sz w:val="24"/>
          <w:szCs w:val="24"/>
        </w:rPr>
        <w:t>strated in a</w:t>
      </w:r>
      <w:r w:rsidR="0059559E" w:rsidRPr="00146384">
        <w:rPr>
          <w:rFonts w:ascii="Arial" w:hAnsi="Arial" w:cs="Arial"/>
          <w:sz w:val="24"/>
          <w:szCs w:val="24"/>
        </w:rPr>
        <w:t xml:space="preserve"> </w:t>
      </w:r>
      <w:r w:rsidR="00DD0628" w:rsidRPr="00146384">
        <w:rPr>
          <w:rFonts w:ascii="Arial" w:hAnsi="Arial" w:cs="Arial"/>
          <w:sz w:val="24"/>
          <w:szCs w:val="24"/>
        </w:rPr>
        <w:t>l</w:t>
      </w:r>
      <w:r w:rsidR="0059559E" w:rsidRPr="00146384">
        <w:rPr>
          <w:rFonts w:ascii="Arial" w:hAnsi="Arial" w:cs="Arial"/>
          <w:sz w:val="24"/>
          <w:szCs w:val="24"/>
        </w:rPr>
        <w:t>etter of 23</w:t>
      </w:r>
      <w:r w:rsidR="0059559E" w:rsidRPr="00146384">
        <w:rPr>
          <w:rFonts w:ascii="Arial" w:hAnsi="Arial" w:cs="Arial"/>
          <w:sz w:val="24"/>
          <w:szCs w:val="24"/>
          <w:vertAlign w:val="superscript"/>
        </w:rPr>
        <w:t>rd</w:t>
      </w:r>
      <w:r w:rsidR="0059559E" w:rsidRPr="00146384">
        <w:rPr>
          <w:rFonts w:ascii="Arial" w:hAnsi="Arial" w:cs="Arial"/>
          <w:sz w:val="24"/>
          <w:szCs w:val="24"/>
        </w:rPr>
        <w:t xml:space="preserve"> January 2013 from this Council to ERYC, written by John Barlow, then clerk.</w:t>
      </w:r>
    </w:p>
    <w:p w:rsidR="00EB3AE1" w:rsidRPr="00146384" w:rsidRDefault="00EB3AE1" w:rsidP="00146384">
      <w:pPr>
        <w:jc w:val="both"/>
        <w:rPr>
          <w:rFonts w:ascii="Arial" w:hAnsi="Arial" w:cs="Arial"/>
          <w:sz w:val="24"/>
          <w:szCs w:val="24"/>
        </w:rPr>
      </w:pPr>
      <w:r w:rsidRPr="00146384">
        <w:rPr>
          <w:rFonts w:ascii="Arial" w:hAnsi="Arial" w:cs="Arial"/>
          <w:sz w:val="24"/>
          <w:szCs w:val="24"/>
        </w:rPr>
        <w:t>However, ERYC was now actively considering the designation of a public right of way from Church Lane to Canal Lane via Back Lane, and had already established that a right of way did exist along Back Lane, although the precise type was still to be identified.</w:t>
      </w:r>
      <w:r w:rsidR="0059559E" w:rsidRPr="00146384">
        <w:rPr>
          <w:rFonts w:ascii="Arial" w:hAnsi="Arial" w:cs="Arial"/>
          <w:sz w:val="24"/>
          <w:szCs w:val="24"/>
        </w:rPr>
        <w:t xml:space="preserve"> ERYC officers felt it reasonable to deal with the removal of the gates at the end of this process.</w:t>
      </w:r>
    </w:p>
    <w:p w:rsidR="00EB3AE1" w:rsidRDefault="00EB3AE1" w:rsidP="00146384">
      <w:pPr>
        <w:jc w:val="both"/>
        <w:rPr>
          <w:rFonts w:ascii="Arial" w:hAnsi="Arial" w:cs="Arial"/>
          <w:sz w:val="24"/>
          <w:szCs w:val="24"/>
        </w:rPr>
      </w:pPr>
      <w:r w:rsidRPr="00146384">
        <w:rPr>
          <w:rFonts w:ascii="Arial" w:hAnsi="Arial" w:cs="Arial"/>
          <w:sz w:val="24"/>
          <w:szCs w:val="24"/>
        </w:rPr>
        <w:t xml:space="preserve">The Council was pleased that some significant progress was now being made, and agreed that an early resolution to the designation and approval of the right of way </w:t>
      </w:r>
      <w:r w:rsidR="002C6497" w:rsidRPr="00146384">
        <w:rPr>
          <w:rFonts w:ascii="Arial" w:hAnsi="Arial" w:cs="Arial"/>
          <w:sz w:val="24"/>
          <w:szCs w:val="24"/>
        </w:rPr>
        <w:t>sh</w:t>
      </w:r>
      <w:r w:rsidRPr="00146384">
        <w:rPr>
          <w:rFonts w:ascii="Arial" w:hAnsi="Arial" w:cs="Arial"/>
          <w:sz w:val="24"/>
          <w:szCs w:val="24"/>
        </w:rPr>
        <w:t>ould lead quickly  to an instruction to remove the gates.</w:t>
      </w:r>
    </w:p>
    <w:p w:rsidR="00146384" w:rsidRPr="00146384" w:rsidRDefault="00146384" w:rsidP="00146384">
      <w:pPr>
        <w:jc w:val="both"/>
        <w:rPr>
          <w:rFonts w:ascii="Arial" w:hAnsi="Arial" w:cs="Arial"/>
          <w:sz w:val="24"/>
          <w:szCs w:val="24"/>
        </w:rPr>
      </w:pPr>
    </w:p>
    <w:p w:rsidR="004748EC" w:rsidRDefault="004748EC" w:rsidP="00146384">
      <w:pPr>
        <w:jc w:val="both"/>
        <w:rPr>
          <w:rFonts w:ascii="Arial" w:hAnsi="Arial" w:cs="Arial"/>
          <w:sz w:val="24"/>
          <w:szCs w:val="24"/>
        </w:rPr>
      </w:pPr>
      <w:r w:rsidRPr="00146384">
        <w:rPr>
          <w:rFonts w:ascii="Arial" w:hAnsi="Arial" w:cs="Arial"/>
          <w:b/>
          <w:sz w:val="24"/>
          <w:szCs w:val="24"/>
        </w:rPr>
        <w:t>c) Bus shelter soakaway.</w:t>
      </w:r>
      <w:r w:rsidRPr="00146384">
        <w:rPr>
          <w:rFonts w:ascii="Arial" w:hAnsi="Arial" w:cs="Arial"/>
          <w:sz w:val="24"/>
          <w:szCs w:val="24"/>
        </w:rPr>
        <w:t xml:space="preserve"> York</w:t>
      </w:r>
      <w:r w:rsidR="009F3EB3" w:rsidRPr="00146384">
        <w:rPr>
          <w:rFonts w:ascii="Arial" w:hAnsi="Arial" w:cs="Arial"/>
          <w:sz w:val="24"/>
          <w:szCs w:val="24"/>
        </w:rPr>
        <w:t xml:space="preserve"> Construction Services had installed a soakaway on 24</w:t>
      </w:r>
      <w:r w:rsidR="009F3EB3" w:rsidRPr="00146384">
        <w:rPr>
          <w:rFonts w:ascii="Arial" w:hAnsi="Arial" w:cs="Arial"/>
          <w:sz w:val="24"/>
          <w:szCs w:val="24"/>
          <w:vertAlign w:val="superscript"/>
        </w:rPr>
        <w:t>th</w:t>
      </w:r>
      <w:r w:rsidR="009F3EB3" w:rsidRPr="00146384">
        <w:rPr>
          <w:rFonts w:ascii="Arial" w:hAnsi="Arial" w:cs="Arial"/>
          <w:sz w:val="24"/>
          <w:szCs w:val="24"/>
        </w:rPr>
        <w:t xml:space="preserve"> February. The Council expressed its thanks to Sharon and Paul Culkin</w:t>
      </w:r>
    </w:p>
    <w:p w:rsidR="00146384" w:rsidRPr="00146384" w:rsidRDefault="00146384" w:rsidP="00146384">
      <w:pPr>
        <w:jc w:val="both"/>
        <w:rPr>
          <w:rFonts w:ascii="Arial" w:hAnsi="Arial" w:cs="Arial"/>
          <w:sz w:val="24"/>
          <w:szCs w:val="24"/>
        </w:rPr>
      </w:pPr>
    </w:p>
    <w:p w:rsidR="009F3EB3" w:rsidRDefault="009F3EB3" w:rsidP="00146384">
      <w:pPr>
        <w:jc w:val="both"/>
        <w:rPr>
          <w:rFonts w:ascii="Arial" w:hAnsi="Arial" w:cs="Arial"/>
          <w:sz w:val="24"/>
          <w:szCs w:val="24"/>
        </w:rPr>
      </w:pPr>
      <w:r w:rsidRPr="00146384">
        <w:rPr>
          <w:rFonts w:ascii="Arial" w:hAnsi="Arial" w:cs="Arial"/>
          <w:b/>
          <w:sz w:val="24"/>
          <w:szCs w:val="24"/>
        </w:rPr>
        <w:t>d) Telephone kiosk.</w:t>
      </w:r>
      <w:r w:rsidRPr="00146384">
        <w:rPr>
          <w:rFonts w:ascii="Arial" w:hAnsi="Arial" w:cs="Arial"/>
          <w:sz w:val="24"/>
          <w:szCs w:val="24"/>
        </w:rPr>
        <w:t xml:space="preserve"> BT had now confirmed their agreement to the handover, although arrangements would take some time. Two possibl</w:t>
      </w:r>
      <w:r w:rsidR="00B323B1">
        <w:rPr>
          <w:rFonts w:ascii="Arial" w:hAnsi="Arial" w:cs="Arial"/>
          <w:sz w:val="24"/>
          <w:szCs w:val="24"/>
        </w:rPr>
        <w:t>e</w:t>
      </w:r>
      <w:r w:rsidRPr="00146384">
        <w:rPr>
          <w:rFonts w:ascii="Arial" w:hAnsi="Arial" w:cs="Arial"/>
          <w:sz w:val="24"/>
          <w:szCs w:val="24"/>
        </w:rPr>
        <w:t xml:space="preserve"> future uses were on record:  a</w:t>
      </w:r>
      <w:r w:rsidR="00B323B1">
        <w:rPr>
          <w:rFonts w:ascii="Arial" w:hAnsi="Arial" w:cs="Arial"/>
          <w:sz w:val="24"/>
          <w:szCs w:val="24"/>
        </w:rPr>
        <w:t xml:space="preserve"> </w:t>
      </w:r>
      <w:r w:rsidRPr="00146384">
        <w:rPr>
          <w:rFonts w:ascii="Arial" w:hAnsi="Arial" w:cs="Arial"/>
          <w:sz w:val="24"/>
          <w:szCs w:val="24"/>
        </w:rPr>
        <w:t>book exchange, and a food bank collection point.</w:t>
      </w:r>
      <w:r w:rsidR="00036A6B">
        <w:rPr>
          <w:rFonts w:ascii="Arial" w:hAnsi="Arial" w:cs="Arial"/>
          <w:sz w:val="24"/>
          <w:szCs w:val="24"/>
        </w:rPr>
        <w:t xml:space="preserve"> Arrangements for its maintenance in the meantime would be discussed at the next meeting.</w:t>
      </w:r>
    </w:p>
    <w:p w:rsidR="00146384" w:rsidRPr="00146384" w:rsidRDefault="00146384" w:rsidP="00146384">
      <w:pPr>
        <w:jc w:val="both"/>
        <w:rPr>
          <w:rFonts w:ascii="Arial" w:hAnsi="Arial" w:cs="Arial"/>
          <w:sz w:val="24"/>
          <w:szCs w:val="24"/>
        </w:rPr>
      </w:pPr>
    </w:p>
    <w:p w:rsidR="009F3EB3" w:rsidRDefault="009F3EB3" w:rsidP="00146384">
      <w:pPr>
        <w:jc w:val="both"/>
        <w:rPr>
          <w:rFonts w:ascii="Arial" w:hAnsi="Arial" w:cs="Arial"/>
          <w:sz w:val="24"/>
          <w:szCs w:val="24"/>
        </w:rPr>
      </w:pPr>
      <w:r w:rsidRPr="00146384">
        <w:rPr>
          <w:rFonts w:ascii="Arial" w:hAnsi="Arial" w:cs="Arial"/>
          <w:b/>
          <w:sz w:val="24"/>
          <w:szCs w:val="24"/>
        </w:rPr>
        <w:t>e) Highways.</w:t>
      </w:r>
      <w:r w:rsidRPr="00146384">
        <w:rPr>
          <w:rFonts w:ascii="Arial" w:hAnsi="Arial" w:cs="Arial"/>
          <w:sz w:val="24"/>
          <w:szCs w:val="24"/>
        </w:rPr>
        <w:t xml:space="preserve"> A further letter had been sent to ERYC concerning the rapidly deteriorating state of  Langrickgate Lane and the northern part of Ball Hall Lane.</w:t>
      </w:r>
    </w:p>
    <w:p w:rsidR="00146384" w:rsidRPr="00146384" w:rsidRDefault="00146384" w:rsidP="00146384">
      <w:pPr>
        <w:jc w:val="both"/>
        <w:rPr>
          <w:rFonts w:ascii="Arial" w:hAnsi="Arial" w:cs="Arial"/>
          <w:sz w:val="24"/>
          <w:szCs w:val="24"/>
        </w:rPr>
      </w:pPr>
    </w:p>
    <w:p w:rsidR="009F3EB3" w:rsidRPr="00146384" w:rsidRDefault="009F3EB3" w:rsidP="00146384">
      <w:pPr>
        <w:jc w:val="both"/>
        <w:rPr>
          <w:rFonts w:ascii="Arial" w:hAnsi="Arial" w:cs="Arial"/>
          <w:b/>
          <w:sz w:val="24"/>
          <w:szCs w:val="24"/>
        </w:rPr>
      </w:pPr>
      <w:r w:rsidRPr="00146384">
        <w:rPr>
          <w:rFonts w:ascii="Arial" w:hAnsi="Arial" w:cs="Arial"/>
          <w:b/>
          <w:sz w:val="24"/>
          <w:szCs w:val="24"/>
        </w:rPr>
        <w:t>6. Planning matters</w:t>
      </w:r>
    </w:p>
    <w:p w:rsidR="009F3EB3" w:rsidRPr="00146384" w:rsidRDefault="009F3EB3" w:rsidP="00146384">
      <w:pPr>
        <w:jc w:val="both"/>
        <w:rPr>
          <w:rFonts w:ascii="Arial" w:hAnsi="Arial" w:cs="Arial"/>
          <w:sz w:val="24"/>
          <w:szCs w:val="24"/>
        </w:rPr>
      </w:pPr>
      <w:r w:rsidRPr="00146384">
        <w:rPr>
          <w:rFonts w:ascii="Arial" w:hAnsi="Arial" w:cs="Arial"/>
          <w:b/>
          <w:sz w:val="24"/>
          <w:szCs w:val="24"/>
        </w:rPr>
        <w:t>a) Storwood Nursery Tearooms</w:t>
      </w:r>
      <w:r w:rsidRPr="00146384">
        <w:rPr>
          <w:rFonts w:ascii="Arial" w:hAnsi="Arial" w:cs="Arial"/>
          <w:sz w:val="24"/>
          <w:szCs w:val="24"/>
        </w:rPr>
        <w:t xml:space="preserve"> 17/00017/PLF. The Council confirmed the action taken in raising no objection to this application.</w:t>
      </w:r>
    </w:p>
    <w:p w:rsidR="009F3EB3" w:rsidRPr="00146384" w:rsidRDefault="009F3EB3" w:rsidP="00146384">
      <w:pPr>
        <w:jc w:val="both"/>
        <w:rPr>
          <w:rFonts w:ascii="Arial" w:hAnsi="Arial" w:cs="Arial"/>
          <w:sz w:val="24"/>
          <w:szCs w:val="24"/>
        </w:rPr>
      </w:pPr>
      <w:r w:rsidRPr="00146384">
        <w:rPr>
          <w:rFonts w:ascii="Arial" w:hAnsi="Arial" w:cs="Arial"/>
          <w:b/>
          <w:sz w:val="24"/>
          <w:szCs w:val="24"/>
        </w:rPr>
        <w:t>b) Cherry Tree Farm and Willow Glade Farm</w:t>
      </w:r>
      <w:r w:rsidRPr="00146384">
        <w:rPr>
          <w:rFonts w:ascii="Arial" w:hAnsi="Arial" w:cs="Arial"/>
          <w:sz w:val="24"/>
          <w:szCs w:val="24"/>
        </w:rPr>
        <w:t xml:space="preserve">. </w:t>
      </w:r>
      <w:r w:rsidR="00B3002E" w:rsidRPr="00146384">
        <w:rPr>
          <w:rFonts w:ascii="Arial" w:hAnsi="Arial" w:cs="Arial"/>
          <w:sz w:val="24"/>
          <w:szCs w:val="24"/>
        </w:rPr>
        <w:t xml:space="preserve"> A letter had been received from the Head of Planning explaining the difficulties which had arisen over these applications.</w:t>
      </w:r>
    </w:p>
    <w:p w:rsidR="00B3002E" w:rsidRDefault="00B3002E" w:rsidP="00146384">
      <w:pPr>
        <w:jc w:val="both"/>
        <w:rPr>
          <w:rFonts w:ascii="Arial" w:hAnsi="Arial" w:cs="Arial"/>
          <w:sz w:val="24"/>
          <w:szCs w:val="24"/>
        </w:rPr>
      </w:pPr>
      <w:r w:rsidRPr="00146384">
        <w:rPr>
          <w:rFonts w:ascii="Arial" w:hAnsi="Arial" w:cs="Arial"/>
          <w:b/>
          <w:sz w:val="24"/>
          <w:szCs w:val="24"/>
        </w:rPr>
        <w:lastRenderedPageBreak/>
        <w:t>c)</w:t>
      </w:r>
      <w:r w:rsidR="00B22AA9" w:rsidRPr="00146384">
        <w:rPr>
          <w:rFonts w:ascii="Arial" w:hAnsi="Arial" w:cs="Arial"/>
          <w:b/>
          <w:sz w:val="24"/>
          <w:szCs w:val="24"/>
        </w:rPr>
        <w:t xml:space="preserve"> ERYC</w:t>
      </w:r>
      <w:r w:rsidRPr="00146384">
        <w:rPr>
          <w:rFonts w:ascii="Arial" w:hAnsi="Arial" w:cs="Arial"/>
          <w:b/>
          <w:sz w:val="24"/>
          <w:szCs w:val="24"/>
        </w:rPr>
        <w:t xml:space="preserve"> </w:t>
      </w:r>
      <w:r w:rsidR="00B22AA9" w:rsidRPr="00146384">
        <w:rPr>
          <w:rFonts w:ascii="Arial" w:hAnsi="Arial" w:cs="Arial"/>
          <w:b/>
          <w:sz w:val="24"/>
          <w:szCs w:val="24"/>
        </w:rPr>
        <w:t>planning application publicity</w:t>
      </w:r>
      <w:r w:rsidR="00B22AA9" w:rsidRPr="00146384">
        <w:rPr>
          <w:rFonts w:ascii="Arial" w:hAnsi="Arial" w:cs="Arial"/>
          <w:sz w:val="24"/>
          <w:szCs w:val="24"/>
        </w:rPr>
        <w:t>. Information on applications would be displayed on line and on notices, but letters would no longer be sent to potentially affected neighbours. This Council would be determined to ensure that applications received full and proper consideration.</w:t>
      </w:r>
    </w:p>
    <w:p w:rsidR="00146384" w:rsidRPr="00146384" w:rsidRDefault="00146384" w:rsidP="00146384">
      <w:pPr>
        <w:jc w:val="both"/>
        <w:rPr>
          <w:rFonts w:ascii="Arial" w:hAnsi="Arial" w:cs="Arial"/>
          <w:sz w:val="24"/>
          <w:szCs w:val="24"/>
        </w:rPr>
      </w:pPr>
    </w:p>
    <w:p w:rsidR="00B22AA9" w:rsidRDefault="00B22AA9" w:rsidP="00146384">
      <w:pPr>
        <w:jc w:val="both"/>
        <w:rPr>
          <w:rFonts w:ascii="Arial" w:hAnsi="Arial" w:cs="Arial"/>
          <w:sz w:val="24"/>
          <w:szCs w:val="24"/>
        </w:rPr>
      </w:pPr>
      <w:r w:rsidRPr="00146384">
        <w:rPr>
          <w:rFonts w:ascii="Arial" w:hAnsi="Arial" w:cs="Arial"/>
          <w:b/>
          <w:sz w:val="24"/>
          <w:szCs w:val="24"/>
        </w:rPr>
        <w:t>7. Village Taskforce</w:t>
      </w:r>
      <w:r w:rsidRPr="00146384">
        <w:rPr>
          <w:rFonts w:ascii="Arial" w:hAnsi="Arial" w:cs="Arial"/>
          <w:sz w:val="24"/>
          <w:szCs w:val="24"/>
        </w:rPr>
        <w:t xml:space="preserve">. A visit would take place on </w:t>
      </w:r>
      <w:r w:rsidRPr="00146384">
        <w:rPr>
          <w:rFonts w:ascii="Arial" w:hAnsi="Arial" w:cs="Arial"/>
          <w:b/>
          <w:sz w:val="24"/>
          <w:szCs w:val="24"/>
        </w:rPr>
        <w:t>11</w:t>
      </w:r>
      <w:r w:rsidRPr="00146384">
        <w:rPr>
          <w:rFonts w:ascii="Arial" w:hAnsi="Arial" w:cs="Arial"/>
          <w:b/>
          <w:sz w:val="24"/>
          <w:szCs w:val="24"/>
          <w:vertAlign w:val="superscript"/>
        </w:rPr>
        <w:t>th</w:t>
      </w:r>
      <w:r w:rsidRPr="00146384">
        <w:rPr>
          <w:rFonts w:ascii="Arial" w:hAnsi="Arial" w:cs="Arial"/>
          <w:b/>
          <w:sz w:val="24"/>
          <w:szCs w:val="24"/>
        </w:rPr>
        <w:t xml:space="preserve"> April </w:t>
      </w:r>
      <w:r w:rsidRPr="00146384">
        <w:rPr>
          <w:rFonts w:ascii="Arial" w:hAnsi="Arial" w:cs="Arial"/>
          <w:sz w:val="24"/>
          <w:szCs w:val="24"/>
        </w:rPr>
        <w:t>at 9.45am. Dave Griffith and Noel Joy would attend.</w:t>
      </w:r>
    </w:p>
    <w:p w:rsidR="00146384" w:rsidRPr="00146384" w:rsidRDefault="00146384" w:rsidP="00146384">
      <w:pPr>
        <w:jc w:val="both"/>
        <w:rPr>
          <w:rFonts w:ascii="Arial" w:hAnsi="Arial" w:cs="Arial"/>
          <w:sz w:val="24"/>
          <w:szCs w:val="24"/>
        </w:rPr>
      </w:pPr>
    </w:p>
    <w:p w:rsidR="00B22AA9" w:rsidRPr="00146384" w:rsidRDefault="00B22AA9" w:rsidP="00146384">
      <w:pPr>
        <w:jc w:val="both"/>
        <w:rPr>
          <w:rFonts w:ascii="Arial" w:hAnsi="Arial" w:cs="Arial"/>
          <w:sz w:val="24"/>
          <w:szCs w:val="24"/>
        </w:rPr>
      </w:pPr>
      <w:r w:rsidRPr="00146384">
        <w:rPr>
          <w:rFonts w:ascii="Arial" w:hAnsi="Arial" w:cs="Arial"/>
          <w:b/>
          <w:sz w:val="24"/>
          <w:szCs w:val="24"/>
        </w:rPr>
        <w:t>8. IT training; website improvements; transparency code; audit arrangements</w:t>
      </w:r>
      <w:r w:rsidRPr="00146384">
        <w:rPr>
          <w:rFonts w:ascii="Arial" w:hAnsi="Arial" w:cs="Arial"/>
          <w:sz w:val="24"/>
          <w:szCs w:val="24"/>
        </w:rPr>
        <w:t>. Steve Ashton and Noel Joy had attended a useful training session on 16</w:t>
      </w:r>
      <w:r w:rsidRPr="00146384">
        <w:rPr>
          <w:rFonts w:ascii="Arial" w:hAnsi="Arial" w:cs="Arial"/>
          <w:sz w:val="24"/>
          <w:szCs w:val="24"/>
          <w:vertAlign w:val="superscript"/>
        </w:rPr>
        <w:t>th</w:t>
      </w:r>
      <w:r w:rsidRPr="00146384">
        <w:rPr>
          <w:rFonts w:ascii="Arial" w:hAnsi="Arial" w:cs="Arial"/>
          <w:sz w:val="24"/>
          <w:szCs w:val="24"/>
        </w:rPr>
        <w:t xml:space="preserve"> February. Some improvements had been made to the website, including a working hit counter and presentation of gallery pictures.</w:t>
      </w:r>
    </w:p>
    <w:p w:rsidR="0093224D" w:rsidRDefault="00B22AA9" w:rsidP="00146384">
      <w:pPr>
        <w:jc w:val="both"/>
        <w:rPr>
          <w:rFonts w:ascii="Arial" w:hAnsi="Arial" w:cs="Arial"/>
          <w:sz w:val="24"/>
          <w:szCs w:val="24"/>
        </w:rPr>
      </w:pPr>
      <w:r w:rsidRPr="00146384">
        <w:rPr>
          <w:rFonts w:ascii="Arial" w:hAnsi="Arial" w:cs="Arial"/>
          <w:sz w:val="24"/>
          <w:szCs w:val="24"/>
        </w:rPr>
        <w:t xml:space="preserve">The website </w:t>
      </w:r>
      <w:r w:rsidR="00146384">
        <w:rPr>
          <w:rFonts w:ascii="Arial" w:hAnsi="Arial" w:cs="Arial"/>
          <w:sz w:val="24"/>
          <w:szCs w:val="24"/>
        </w:rPr>
        <w:t>was</w:t>
      </w:r>
      <w:r w:rsidRPr="00146384">
        <w:rPr>
          <w:rFonts w:ascii="Arial" w:hAnsi="Arial" w:cs="Arial"/>
          <w:sz w:val="24"/>
          <w:szCs w:val="24"/>
        </w:rPr>
        <w:t xml:space="preserve"> key in </w:t>
      </w:r>
      <w:r w:rsidR="00146384">
        <w:rPr>
          <w:rFonts w:ascii="Arial" w:hAnsi="Arial" w:cs="Arial"/>
          <w:sz w:val="24"/>
          <w:szCs w:val="24"/>
        </w:rPr>
        <w:t>the</w:t>
      </w:r>
      <w:r w:rsidRPr="00146384">
        <w:rPr>
          <w:rFonts w:ascii="Arial" w:hAnsi="Arial" w:cs="Arial"/>
          <w:sz w:val="24"/>
          <w:szCs w:val="24"/>
        </w:rPr>
        <w:t xml:space="preserve"> implementation of all the requi</w:t>
      </w:r>
      <w:r w:rsidR="00146384">
        <w:rPr>
          <w:rFonts w:ascii="Arial" w:hAnsi="Arial" w:cs="Arial"/>
          <w:sz w:val="24"/>
          <w:szCs w:val="24"/>
        </w:rPr>
        <w:t>rements of the transparency cod</w:t>
      </w:r>
      <w:r w:rsidR="00216337">
        <w:rPr>
          <w:rFonts w:ascii="Arial" w:hAnsi="Arial" w:cs="Arial"/>
          <w:sz w:val="24"/>
          <w:szCs w:val="24"/>
        </w:rPr>
        <w:t>e</w:t>
      </w:r>
      <w:r w:rsidR="00146384">
        <w:rPr>
          <w:rFonts w:ascii="Arial" w:hAnsi="Arial" w:cs="Arial"/>
          <w:sz w:val="24"/>
          <w:szCs w:val="24"/>
        </w:rPr>
        <w:t>, a</w:t>
      </w:r>
      <w:r w:rsidRPr="00146384">
        <w:rPr>
          <w:rFonts w:ascii="Arial" w:hAnsi="Arial" w:cs="Arial"/>
          <w:sz w:val="24"/>
          <w:szCs w:val="24"/>
        </w:rPr>
        <w:t xml:space="preserve">nd changes to the code’s implementation involve changes in the audit process from 2017/18 onwards. However, it had been confirmed that, as far as was understood, </w:t>
      </w:r>
      <w:r w:rsidR="00E33EEB" w:rsidRPr="00146384">
        <w:rPr>
          <w:rFonts w:ascii="Arial" w:hAnsi="Arial" w:cs="Arial"/>
          <w:sz w:val="24"/>
          <w:szCs w:val="24"/>
        </w:rPr>
        <w:t xml:space="preserve">our existing external auditors would continue, although the process would change. </w:t>
      </w:r>
    </w:p>
    <w:p w:rsidR="00B22AA9" w:rsidRDefault="0093224D" w:rsidP="00146384">
      <w:pPr>
        <w:jc w:val="both"/>
        <w:rPr>
          <w:rFonts w:ascii="Arial" w:hAnsi="Arial" w:cs="Arial"/>
          <w:sz w:val="24"/>
          <w:szCs w:val="24"/>
        </w:rPr>
      </w:pPr>
      <w:r>
        <w:rPr>
          <w:rFonts w:ascii="Arial" w:hAnsi="Arial" w:cs="Arial"/>
          <w:sz w:val="24"/>
          <w:szCs w:val="24"/>
        </w:rPr>
        <w:t>!</w:t>
      </w:r>
      <w:r w:rsidR="00E33EEB" w:rsidRPr="00146384">
        <w:rPr>
          <w:rFonts w:ascii="Arial" w:hAnsi="Arial" w:cs="Arial"/>
          <w:sz w:val="24"/>
          <w:szCs w:val="24"/>
        </w:rPr>
        <w:t>t was agreed to approach Brian Cottam, internal auditor, to see if he would be willing to work with Noel Joy to ensure that these changes were implemented correctly.</w:t>
      </w:r>
    </w:p>
    <w:p w:rsidR="00B323B1" w:rsidRPr="00146384" w:rsidRDefault="00B323B1" w:rsidP="00146384">
      <w:pPr>
        <w:jc w:val="both"/>
        <w:rPr>
          <w:rFonts w:ascii="Arial" w:hAnsi="Arial" w:cs="Arial"/>
          <w:sz w:val="24"/>
          <w:szCs w:val="24"/>
        </w:rPr>
      </w:pPr>
    </w:p>
    <w:p w:rsidR="00E33EEB" w:rsidRDefault="00E33EEB" w:rsidP="00146384">
      <w:pPr>
        <w:jc w:val="both"/>
        <w:rPr>
          <w:rFonts w:ascii="Arial" w:hAnsi="Arial" w:cs="Arial"/>
          <w:sz w:val="24"/>
          <w:szCs w:val="24"/>
        </w:rPr>
      </w:pPr>
      <w:r w:rsidRPr="00146384">
        <w:rPr>
          <w:rFonts w:ascii="Arial" w:hAnsi="Arial" w:cs="Arial"/>
          <w:b/>
          <w:sz w:val="24"/>
          <w:szCs w:val="24"/>
        </w:rPr>
        <w:t>9.</w:t>
      </w:r>
      <w:r w:rsidRPr="00146384">
        <w:rPr>
          <w:rFonts w:ascii="Arial" w:hAnsi="Arial" w:cs="Arial"/>
          <w:sz w:val="24"/>
          <w:szCs w:val="24"/>
        </w:rPr>
        <w:t xml:space="preserve"> A list of other </w:t>
      </w:r>
      <w:r w:rsidRPr="00146384">
        <w:rPr>
          <w:rFonts w:ascii="Arial" w:hAnsi="Arial" w:cs="Arial"/>
          <w:b/>
          <w:sz w:val="24"/>
          <w:szCs w:val="24"/>
        </w:rPr>
        <w:t>correspondence received during January and February</w:t>
      </w:r>
      <w:r w:rsidRPr="00146384">
        <w:rPr>
          <w:rFonts w:ascii="Arial" w:hAnsi="Arial" w:cs="Arial"/>
          <w:sz w:val="24"/>
          <w:szCs w:val="24"/>
        </w:rPr>
        <w:t xml:space="preserve"> 2017 was noted.</w:t>
      </w:r>
    </w:p>
    <w:p w:rsidR="0093224D" w:rsidRPr="00146384" w:rsidRDefault="0093224D" w:rsidP="00146384">
      <w:pPr>
        <w:jc w:val="both"/>
        <w:rPr>
          <w:rFonts w:ascii="Arial" w:hAnsi="Arial" w:cs="Arial"/>
          <w:sz w:val="24"/>
          <w:szCs w:val="24"/>
        </w:rPr>
      </w:pPr>
    </w:p>
    <w:p w:rsidR="00E33EEB" w:rsidRPr="00146384" w:rsidRDefault="00E33EEB" w:rsidP="00146384">
      <w:pPr>
        <w:jc w:val="both"/>
        <w:rPr>
          <w:rFonts w:ascii="Arial" w:hAnsi="Arial" w:cs="Arial"/>
          <w:b/>
          <w:sz w:val="24"/>
          <w:szCs w:val="24"/>
        </w:rPr>
      </w:pPr>
      <w:r w:rsidRPr="00146384">
        <w:rPr>
          <w:rFonts w:ascii="Arial" w:hAnsi="Arial" w:cs="Arial"/>
          <w:b/>
          <w:sz w:val="24"/>
          <w:szCs w:val="24"/>
        </w:rPr>
        <w:t>10. Any other business</w:t>
      </w:r>
    </w:p>
    <w:p w:rsidR="00E33EEB" w:rsidRPr="00146384" w:rsidRDefault="00E33EEB" w:rsidP="00146384">
      <w:pPr>
        <w:jc w:val="both"/>
        <w:rPr>
          <w:rFonts w:ascii="Arial" w:hAnsi="Arial" w:cs="Arial"/>
          <w:sz w:val="24"/>
          <w:szCs w:val="24"/>
        </w:rPr>
      </w:pPr>
      <w:r w:rsidRPr="00146384">
        <w:rPr>
          <w:rFonts w:ascii="Arial" w:hAnsi="Arial" w:cs="Arial"/>
          <w:b/>
          <w:sz w:val="24"/>
          <w:szCs w:val="24"/>
        </w:rPr>
        <w:t>a) Bus service</w:t>
      </w:r>
      <w:r w:rsidRPr="00146384">
        <w:rPr>
          <w:rFonts w:ascii="Arial" w:hAnsi="Arial" w:cs="Arial"/>
          <w:sz w:val="24"/>
          <w:szCs w:val="24"/>
        </w:rPr>
        <w:t>. Information just received stated that from 1</w:t>
      </w:r>
      <w:r w:rsidRPr="00146384">
        <w:rPr>
          <w:rFonts w:ascii="Arial" w:hAnsi="Arial" w:cs="Arial"/>
          <w:sz w:val="24"/>
          <w:szCs w:val="24"/>
          <w:vertAlign w:val="superscript"/>
        </w:rPr>
        <w:t>st</w:t>
      </w:r>
      <w:r w:rsidRPr="00146384">
        <w:rPr>
          <w:rFonts w:ascii="Arial" w:hAnsi="Arial" w:cs="Arial"/>
          <w:sz w:val="24"/>
          <w:szCs w:val="24"/>
        </w:rPr>
        <w:t xml:space="preserve"> April 2017 service 196 would operate on </w:t>
      </w:r>
      <w:r w:rsidRPr="00146384">
        <w:rPr>
          <w:rFonts w:ascii="Arial" w:hAnsi="Arial" w:cs="Arial"/>
          <w:b/>
          <w:sz w:val="24"/>
          <w:szCs w:val="24"/>
        </w:rPr>
        <w:t>Thursdays.</w:t>
      </w:r>
      <w:r w:rsidRPr="00146384">
        <w:rPr>
          <w:rFonts w:ascii="Arial" w:hAnsi="Arial" w:cs="Arial"/>
          <w:sz w:val="24"/>
          <w:szCs w:val="24"/>
        </w:rPr>
        <w:t xml:space="preserve"> Timetable information would be circulated on the website and the notice board.</w:t>
      </w:r>
    </w:p>
    <w:p w:rsidR="00E33EEB" w:rsidRPr="00146384" w:rsidRDefault="00E33EEB" w:rsidP="00146384">
      <w:pPr>
        <w:jc w:val="both"/>
        <w:rPr>
          <w:rFonts w:ascii="Arial" w:hAnsi="Arial" w:cs="Arial"/>
          <w:b/>
          <w:sz w:val="24"/>
          <w:szCs w:val="24"/>
        </w:rPr>
      </w:pPr>
      <w:r w:rsidRPr="00146384">
        <w:rPr>
          <w:rFonts w:ascii="Arial" w:hAnsi="Arial" w:cs="Arial"/>
          <w:b/>
          <w:sz w:val="24"/>
          <w:szCs w:val="24"/>
        </w:rPr>
        <w:t>b)</w:t>
      </w:r>
      <w:r w:rsidRPr="00146384">
        <w:rPr>
          <w:rFonts w:ascii="Arial" w:hAnsi="Arial" w:cs="Arial"/>
          <w:sz w:val="24"/>
          <w:szCs w:val="24"/>
        </w:rPr>
        <w:t xml:space="preserve"> At Giselle Richardson’s request, it was agreed to look into the possibility of providing a </w:t>
      </w:r>
      <w:r w:rsidRPr="00146384">
        <w:rPr>
          <w:rFonts w:ascii="Arial" w:hAnsi="Arial" w:cs="Arial"/>
          <w:b/>
          <w:sz w:val="24"/>
          <w:szCs w:val="24"/>
        </w:rPr>
        <w:t>church/parish council notice board in Storwood.</w:t>
      </w:r>
    </w:p>
    <w:p w:rsidR="00E33EEB" w:rsidRPr="00146384" w:rsidRDefault="00E33EEB" w:rsidP="00146384">
      <w:pPr>
        <w:jc w:val="both"/>
        <w:rPr>
          <w:rFonts w:ascii="Arial" w:hAnsi="Arial" w:cs="Arial"/>
          <w:b/>
          <w:sz w:val="24"/>
          <w:szCs w:val="24"/>
        </w:rPr>
      </w:pPr>
    </w:p>
    <w:p w:rsidR="00E33EEB" w:rsidRPr="0093224D" w:rsidRDefault="00E33EEB" w:rsidP="00146384">
      <w:pPr>
        <w:jc w:val="both"/>
        <w:rPr>
          <w:rFonts w:ascii="Arial" w:hAnsi="Arial" w:cs="Arial"/>
          <w:b/>
          <w:sz w:val="24"/>
          <w:szCs w:val="24"/>
        </w:rPr>
      </w:pPr>
      <w:r w:rsidRPr="00146384">
        <w:rPr>
          <w:rFonts w:ascii="Arial" w:hAnsi="Arial" w:cs="Arial"/>
          <w:b/>
          <w:sz w:val="24"/>
          <w:szCs w:val="24"/>
        </w:rPr>
        <w:t>11.</w:t>
      </w:r>
      <w:r w:rsidRPr="00146384">
        <w:rPr>
          <w:rFonts w:ascii="Arial" w:hAnsi="Arial" w:cs="Arial"/>
          <w:sz w:val="24"/>
          <w:szCs w:val="24"/>
        </w:rPr>
        <w:t xml:space="preserve"> </w:t>
      </w:r>
      <w:r w:rsidRPr="0093224D">
        <w:rPr>
          <w:rFonts w:ascii="Arial" w:hAnsi="Arial" w:cs="Arial"/>
          <w:b/>
          <w:sz w:val="24"/>
          <w:szCs w:val="24"/>
        </w:rPr>
        <w:t>Date of next</w:t>
      </w:r>
      <w:r w:rsidR="00B323B1">
        <w:rPr>
          <w:rFonts w:ascii="Arial" w:hAnsi="Arial" w:cs="Arial"/>
          <w:b/>
          <w:sz w:val="24"/>
          <w:szCs w:val="24"/>
        </w:rPr>
        <w:t xml:space="preserve"> (annual)</w:t>
      </w:r>
      <w:r w:rsidRPr="0093224D">
        <w:rPr>
          <w:rFonts w:ascii="Arial" w:hAnsi="Arial" w:cs="Arial"/>
          <w:b/>
          <w:sz w:val="24"/>
          <w:szCs w:val="24"/>
        </w:rPr>
        <w:t xml:space="preserve"> meetings  - 11</w:t>
      </w:r>
      <w:r w:rsidRPr="0093224D">
        <w:rPr>
          <w:rFonts w:ascii="Arial" w:hAnsi="Arial" w:cs="Arial"/>
          <w:b/>
          <w:sz w:val="24"/>
          <w:szCs w:val="24"/>
          <w:vertAlign w:val="superscript"/>
        </w:rPr>
        <w:t>th</w:t>
      </w:r>
      <w:r w:rsidRPr="0093224D">
        <w:rPr>
          <w:rFonts w:ascii="Arial" w:hAnsi="Arial" w:cs="Arial"/>
          <w:b/>
          <w:sz w:val="24"/>
          <w:szCs w:val="24"/>
        </w:rPr>
        <w:t xml:space="preserve"> May 2017 </w:t>
      </w:r>
    </w:p>
    <w:p w:rsidR="00E33EEB" w:rsidRPr="0093224D" w:rsidRDefault="00E33EEB" w:rsidP="00146384">
      <w:pPr>
        <w:jc w:val="both"/>
        <w:rPr>
          <w:rFonts w:ascii="Arial" w:hAnsi="Arial" w:cs="Arial"/>
          <w:b/>
          <w:sz w:val="24"/>
          <w:szCs w:val="24"/>
        </w:rPr>
      </w:pPr>
    </w:p>
    <w:p w:rsidR="00B22AA9" w:rsidRPr="00146384" w:rsidRDefault="00B22AA9" w:rsidP="00146384">
      <w:pPr>
        <w:jc w:val="both"/>
        <w:rPr>
          <w:rFonts w:ascii="Arial" w:hAnsi="Arial" w:cs="Arial"/>
          <w:sz w:val="24"/>
          <w:szCs w:val="24"/>
        </w:rPr>
      </w:pPr>
    </w:p>
    <w:p w:rsidR="009F3EB3" w:rsidRPr="00146384" w:rsidRDefault="009F3EB3" w:rsidP="00146384">
      <w:pPr>
        <w:jc w:val="both"/>
        <w:rPr>
          <w:rFonts w:ascii="Arial" w:hAnsi="Arial" w:cs="Arial"/>
          <w:sz w:val="24"/>
          <w:szCs w:val="24"/>
        </w:rPr>
      </w:pPr>
    </w:p>
    <w:p w:rsidR="009F3EB3" w:rsidRPr="00146384" w:rsidRDefault="009F3EB3" w:rsidP="00146384">
      <w:pPr>
        <w:jc w:val="both"/>
        <w:rPr>
          <w:rFonts w:ascii="Arial" w:hAnsi="Arial" w:cs="Arial"/>
          <w:sz w:val="24"/>
          <w:szCs w:val="24"/>
        </w:rPr>
      </w:pPr>
    </w:p>
    <w:p w:rsidR="00EB3AE1" w:rsidRPr="00146384" w:rsidRDefault="00EB3AE1" w:rsidP="00146384">
      <w:pPr>
        <w:jc w:val="both"/>
        <w:rPr>
          <w:rFonts w:ascii="Arial" w:hAnsi="Arial" w:cs="Arial"/>
          <w:sz w:val="24"/>
          <w:szCs w:val="24"/>
        </w:rPr>
      </w:pPr>
    </w:p>
    <w:p w:rsidR="0036140B" w:rsidRPr="00146384" w:rsidRDefault="0036140B" w:rsidP="00146384">
      <w:pPr>
        <w:jc w:val="both"/>
        <w:rPr>
          <w:rFonts w:ascii="Arial" w:hAnsi="Arial" w:cs="Arial"/>
          <w:sz w:val="24"/>
          <w:szCs w:val="24"/>
        </w:rPr>
      </w:pPr>
    </w:p>
    <w:p w:rsidR="00D83951" w:rsidRPr="00146384" w:rsidRDefault="00D83951" w:rsidP="00146384">
      <w:pPr>
        <w:jc w:val="both"/>
        <w:rPr>
          <w:rFonts w:ascii="Arial" w:hAnsi="Arial" w:cs="Arial"/>
          <w:sz w:val="24"/>
          <w:szCs w:val="24"/>
        </w:rPr>
      </w:pPr>
    </w:p>
    <w:p w:rsidR="00D83951" w:rsidRPr="00146384" w:rsidRDefault="00D83951" w:rsidP="00146384">
      <w:pPr>
        <w:jc w:val="both"/>
        <w:rPr>
          <w:rFonts w:ascii="Arial" w:hAnsi="Arial" w:cs="Arial"/>
          <w:sz w:val="24"/>
          <w:szCs w:val="24"/>
        </w:rPr>
      </w:pPr>
    </w:p>
    <w:p w:rsidR="00B45DC8" w:rsidRPr="00146384" w:rsidRDefault="00B45DC8" w:rsidP="00146384">
      <w:pPr>
        <w:jc w:val="both"/>
        <w:rPr>
          <w:rFonts w:ascii="Arial" w:hAnsi="Arial" w:cs="Arial"/>
          <w:sz w:val="24"/>
          <w:szCs w:val="24"/>
        </w:rPr>
      </w:pPr>
    </w:p>
    <w:p w:rsidR="00B45DC8" w:rsidRPr="00146384" w:rsidRDefault="00B45DC8" w:rsidP="00146384">
      <w:pPr>
        <w:jc w:val="both"/>
        <w:rPr>
          <w:rFonts w:ascii="Arial" w:hAnsi="Arial" w:cs="Arial"/>
          <w:sz w:val="24"/>
          <w:szCs w:val="24"/>
        </w:rPr>
      </w:pPr>
    </w:p>
    <w:p w:rsidR="001D762D" w:rsidRPr="00146384" w:rsidRDefault="001D762D" w:rsidP="00146384">
      <w:pPr>
        <w:jc w:val="both"/>
        <w:rPr>
          <w:rFonts w:ascii="Arial" w:hAnsi="Arial" w:cs="Arial"/>
          <w:sz w:val="24"/>
          <w:szCs w:val="24"/>
        </w:rPr>
      </w:pPr>
    </w:p>
    <w:p w:rsidR="001D762D" w:rsidRPr="00146384" w:rsidRDefault="001D762D" w:rsidP="00146384">
      <w:pPr>
        <w:jc w:val="both"/>
        <w:rPr>
          <w:rFonts w:ascii="Arial" w:hAnsi="Arial" w:cs="Arial"/>
          <w:sz w:val="24"/>
          <w:szCs w:val="24"/>
        </w:rPr>
      </w:pPr>
    </w:p>
    <w:sectPr w:rsidR="001D762D" w:rsidRPr="0014638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CBC" w:rsidRDefault="004B4CBC" w:rsidP="00F10430">
      <w:pPr>
        <w:spacing w:after="0" w:line="240" w:lineRule="auto"/>
      </w:pPr>
      <w:r>
        <w:separator/>
      </w:r>
    </w:p>
  </w:endnote>
  <w:endnote w:type="continuationSeparator" w:id="0">
    <w:p w:rsidR="004B4CBC" w:rsidRDefault="004B4CBC" w:rsidP="00F1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30" w:rsidRDefault="00F1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4095"/>
      <w:docPartObj>
        <w:docPartGallery w:val="Page Numbers (Bottom of Page)"/>
        <w:docPartUnique/>
      </w:docPartObj>
    </w:sdtPr>
    <w:sdtEndPr>
      <w:rPr>
        <w:noProof/>
      </w:rPr>
    </w:sdtEndPr>
    <w:sdtContent>
      <w:p w:rsidR="00F10430" w:rsidRDefault="00F10430">
        <w:pPr>
          <w:pStyle w:val="Footer"/>
          <w:jc w:val="center"/>
        </w:pPr>
        <w:r>
          <w:fldChar w:fldCharType="begin"/>
        </w:r>
        <w:r>
          <w:instrText xml:space="preserve"> PAGE   \* MERGEFORMAT </w:instrText>
        </w:r>
        <w:r>
          <w:fldChar w:fldCharType="separate"/>
        </w:r>
        <w:r w:rsidR="007803DD">
          <w:rPr>
            <w:noProof/>
          </w:rPr>
          <w:t>4</w:t>
        </w:r>
        <w:r>
          <w:rPr>
            <w:noProof/>
          </w:rPr>
          <w:fldChar w:fldCharType="end"/>
        </w:r>
      </w:p>
    </w:sdtContent>
  </w:sdt>
  <w:p w:rsidR="00F10430" w:rsidRDefault="00F10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30" w:rsidRDefault="00F1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CBC" w:rsidRDefault="004B4CBC" w:rsidP="00F10430">
      <w:pPr>
        <w:spacing w:after="0" w:line="240" w:lineRule="auto"/>
      </w:pPr>
      <w:r>
        <w:separator/>
      </w:r>
    </w:p>
  </w:footnote>
  <w:footnote w:type="continuationSeparator" w:id="0">
    <w:p w:rsidR="004B4CBC" w:rsidRDefault="004B4CBC" w:rsidP="00F10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30" w:rsidRDefault="00F1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30" w:rsidRDefault="00F10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30" w:rsidRDefault="00F10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2D"/>
    <w:rsid w:val="00035739"/>
    <w:rsid w:val="00036A6B"/>
    <w:rsid w:val="00146384"/>
    <w:rsid w:val="001D762D"/>
    <w:rsid w:val="00216337"/>
    <w:rsid w:val="00221C02"/>
    <w:rsid w:val="002C6497"/>
    <w:rsid w:val="0036140B"/>
    <w:rsid w:val="00466610"/>
    <w:rsid w:val="004748EC"/>
    <w:rsid w:val="004B4CBC"/>
    <w:rsid w:val="0053631E"/>
    <w:rsid w:val="00586F04"/>
    <w:rsid w:val="0059559E"/>
    <w:rsid w:val="005A7E6F"/>
    <w:rsid w:val="00765A2D"/>
    <w:rsid w:val="007803DD"/>
    <w:rsid w:val="00800F4D"/>
    <w:rsid w:val="0093224D"/>
    <w:rsid w:val="009F3EB3"/>
    <w:rsid w:val="00A1144B"/>
    <w:rsid w:val="00B22AA9"/>
    <w:rsid w:val="00B3002E"/>
    <w:rsid w:val="00B323B1"/>
    <w:rsid w:val="00B45DC8"/>
    <w:rsid w:val="00C60D72"/>
    <w:rsid w:val="00D326CA"/>
    <w:rsid w:val="00D83951"/>
    <w:rsid w:val="00DB074F"/>
    <w:rsid w:val="00DD0628"/>
    <w:rsid w:val="00E33EEB"/>
    <w:rsid w:val="00EB3AE1"/>
    <w:rsid w:val="00F10430"/>
    <w:rsid w:val="00FC7A2A"/>
    <w:rsid w:val="00FD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329AF-3C20-4E49-A8CB-1C93791E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430"/>
  </w:style>
  <w:style w:type="paragraph" w:styleId="Footer">
    <w:name w:val="footer"/>
    <w:basedOn w:val="Normal"/>
    <w:link w:val="FooterChar"/>
    <w:uiPriority w:val="99"/>
    <w:unhideWhenUsed/>
    <w:rsid w:val="00F10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dc:description/>
  <cp:lastModifiedBy>Noel</cp:lastModifiedBy>
  <cp:revision>18</cp:revision>
  <dcterms:created xsi:type="dcterms:W3CDTF">2017-03-10T08:33:00Z</dcterms:created>
  <dcterms:modified xsi:type="dcterms:W3CDTF">2017-03-11T21:35:00Z</dcterms:modified>
</cp:coreProperties>
</file>